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9F8" w:rsidRPr="0011071E" w:rsidRDefault="00BC3358" w:rsidP="000E6F84">
      <w:pPr>
        <w:spacing w:after="0" w:line="240" w:lineRule="auto"/>
        <w:ind w:right="-823" w:firstLine="12"/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</w:pPr>
      <w:r>
        <w:rPr>
          <w:rFonts w:eastAsiaTheme="minorEastAsia" w:cs="Times New Roman"/>
          <w:b/>
          <w:bCs/>
          <w:color w:val="FF0000"/>
          <w:sz w:val="24"/>
          <w:szCs w:val="24"/>
          <w:lang w:eastAsia="ru-RU"/>
        </w:rPr>
        <w:t xml:space="preserve">                                        </w:t>
      </w:r>
      <w:r w:rsidR="000E6F84">
        <w:rPr>
          <w:rFonts w:eastAsiaTheme="minorEastAsia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FE19F8" w:rsidRPr="002510DB">
        <w:rPr>
          <w:rFonts w:eastAsiaTheme="minorEastAsia" w:cs="Times New Roman"/>
          <w:bCs/>
          <w:sz w:val="24"/>
          <w:szCs w:val="24"/>
          <w:lang w:eastAsia="ru-RU"/>
        </w:rPr>
        <w:t>По состоянию на:</w:t>
      </w:r>
      <w:r w:rsidR="00FE19F8" w:rsidRPr="002510DB">
        <w:rPr>
          <w:rFonts w:eastAsiaTheme="minorEastAsia" w:cs="Times New Roman"/>
          <w:bCs/>
          <w:sz w:val="24"/>
          <w:szCs w:val="24"/>
          <w:u w:val="single"/>
          <w:lang w:eastAsia="ru-RU"/>
        </w:rPr>
        <w:t xml:space="preserve"> </w:t>
      </w:r>
      <w:r w:rsidR="0027092A"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  <w:t>2</w:t>
      </w:r>
      <w:r w:rsidR="005C1ECB"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  <w:t>8</w:t>
      </w:r>
      <w:r w:rsidR="0011071E" w:rsidRPr="0011071E"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  <w:t>.05.2024</w:t>
      </w:r>
    </w:p>
    <w:p w:rsidR="00712C94" w:rsidRPr="00712C94" w:rsidRDefault="00712C94" w:rsidP="00BC3358">
      <w:pPr>
        <w:spacing w:after="0" w:line="240" w:lineRule="auto"/>
        <w:ind w:right="-823" w:firstLine="0"/>
        <w:rPr>
          <w:rFonts w:eastAsiaTheme="minorEastAsia" w:cs="Times New Roman"/>
          <w:b/>
          <w:bCs/>
          <w:color w:val="FF0000"/>
          <w:sz w:val="20"/>
          <w:szCs w:val="20"/>
          <w:lang w:eastAsia="ru-RU"/>
        </w:rPr>
      </w:pPr>
    </w:p>
    <w:p w:rsidR="00246B5D" w:rsidRPr="002510DB" w:rsidRDefault="00246B5D" w:rsidP="00FE19F8">
      <w:pPr>
        <w:spacing w:after="0" w:line="240" w:lineRule="auto"/>
        <w:ind w:left="7776" w:right="-823" w:firstLine="12"/>
        <w:rPr>
          <w:rFonts w:eastAsiaTheme="minorEastAsia" w:cs="Times New Roman"/>
          <w:bCs/>
          <w:sz w:val="24"/>
          <w:szCs w:val="24"/>
          <w:u w:val="single"/>
          <w:lang w:eastAsia="ru-RU"/>
        </w:rPr>
      </w:pPr>
    </w:p>
    <w:p w:rsidR="00FE19F8" w:rsidRPr="00CB7515" w:rsidRDefault="00FE19F8" w:rsidP="00FE19F8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caps/>
          <w:sz w:val="16"/>
          <w:szCs w:val="16"/>
        </w:rPr>
      </w:pPr>
    </w:p>
    <w:p w:rsidR="00246B5D" w:rsidRPr="00D6004F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 xml:space="preserve">Инвестиционный </w:t>
      </w:r>
      <w:r w:rsidRPr="00D6004F">
        <w:rPr>
          <w:rFonts w:cs="Times New Roman"/>
          <w:b/>
          <w:sz w:val="32"/>
          <w:szCs w:val="32"/>
        </w:rPr>
        <w:t>Паспорт</w:t>
      </w:r>
    </w:p>
    <w:p w:rsidR="00246B5D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 w:rsidRPr="00D6004F">
        <w:rPr>
          <w:rFonts w:cs="Times New Roman"/>
          <w:b/>
          <w:sz w:val="32"/>
          <w:szCs w:val="32"/>
        </w:rPr>
        <w:t>объекта культурного наследия,</w:t>
      </w:r>
    </w:p>
    <w:p w:rsidR="00246B5D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 w:rsidRPr="00D6004F">
        <w:rPr>
          <w:rFonts w:cs="Times New Roman"/>
          <w:b/>
          <w:sz w:val="32"/>
          <w:szCs w:val="32"/>
        </w:rPr>
        <w:t xml:space="preserve"> планируемого к вовлечению в хозяйственный оборот </w:t>
      </w:r>
    </w:p>
    <w:p w:rsidR="00246B5D" w:rsidRPr="006B44BA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 w:rsidRPr="00D6004F">
        <w:rPr>
          <w:rFonts w:cs="Times New Roman"/>
          <w:b/>
          <w:sz w:val="32"/>
          <w:szCs w:val="32"/>
        </w:rPr>
        <w:t>в рамках пилотного проекта с участием АО «ДОМ.РФ»</w:t>
      </w:r>
      <w:r w:rsidRPr="006B44BA">
        <w:rPr>
          <w:rFonts w:cs="Times New Roman"/>
          <w:b/>
          <w:sz w:val="32"/>
          <w:szCs w:val="32"/>
        </w:rPr>
        <w:t xml:space="preserve"> </w:t>
      </w:r>
    </w:p>
    <w:p w:rsidR="00246B5D" w:rsidRDefault="00246B5D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color w:val="000000" w:themeColor="text1"/>
          <w:sz w:val="26"/>
          <w:szCs w:val="26"/>
        </w:rPr>
      </w:pPr>
    </w:p>
    <w:p w:rsidR="00246B5D" w:rsidRDefault="00246B5D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color w:val="000000" w:themeColor="text1"/>
          <w:sz w:val="26"/>
          <w:szCs w:val="26"/>
        </w:rPr>
      </w:pPr>
    </w:p>
    <w:p w:rsidR="00FE19F8" w:rsidRPr="0011071E" w:rsidRDefault="00BC3358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i/>
          <w:color w:val="000000" w:themeColor="text1"/>
          <w:sz w:val="26"/>
          <w:szCs w:val="26"/>
        </w:rPr>
      </w:pPr>
      <w:r>
        <w:rPr>
          <w:rFonts w:cs="Times New Roman"/>
          <w:b/>
          <w:color w:val="000000" w:themeColor="text1"/>
          <w:sz w:val="26"/>
          <w:szCs w:val="26"/>
        </w:rPr>
        <w:t>Рязанская область</w:t>
      </w:r>
    </w:p>
    <w:p w:rsidR="00FE19F8" w:rsidRPr="00FA2850" w:rsidRDefault="00FE19F8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sz w:val="16"/>
          <w:szCs w:val="16"/>
        </w:rPr>
      </w:pPr>
    </w:p>
    <w:tbl>
      <w:tblPr>
        <w:tblW w:w="10631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36"/>
        <w:gridCol w:w="6095"/>
      </w:tblGrid>
      <w:tr w:rsidR="00FE19F8" w:rsidRPr="00CD266D" w:rsidTr="008C0F5A">
        <w:trPr>
          <w:trHeight w:val="362"/>
        </w:trPr>
        <w:tc>
          <w:tcPr>
            <w:tcW w:w="10631" w:type="dxa"/>
            <w:gridSpan w:val="2"/>
            <w:vAlign w:val="center"/>
          </w:tcPr>
          <w:p w:rsidR="00FE19F8" w:rsidRPr="00CD266D" w:rsidRDefault="00FE19F8" w:rsidP="00FA2850">
            <w:pPr>
              <w:tabs>
                <w:tab w:val="left" w:pos="17833"/>
              </w:tabs>
              <w:spacing w:after="0" w:line="240" w:lineRule="auto"/>
              <w:ind w:firstLine="0"/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CD266D">
              <w:rPr>
                <w:rFonts w:cs="Times New Roman"/>
                <w:b/>
                <w:color w:val="000000" w:themeColor="text1"/>
                <w:sz w:val="26"/>
                <w:szCs w:val="26"/>
              </w:rPr>
              <w:t>Сведения о здании</w:t>
            </w:r>
          </w:p>
        </w:tc>
      </w:tr>
      <w:tr w:rsidR="00FE19F8" w:rsidRPr="00681697" w:rsidTr="00BB26E5">
        <w:trPr>
          <w:trHeight w:val="1159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Характеристики</w:t>
            </w:r>
            <w:r w:rsidRPr="00681697">
              <w:rPr>
                <w:rFonts w:eastAsiaTheme="minorEastAsia" w:cs="Times New Roman"/>
                <w:bCs/>
                <w:sz w:val="26"/>
                <w:szCs w:val="26"/>
                <w:lang w:eastAsia="ru-RU"/>
              </w:rPr>
              <w:t xml:space="preserve"> объекта </w:t>
            </w:r>
            <w:r w:rsidRPr="00681697">
              <w:rPr>
                <w:rFonts w:eastAsiaTheme="minorEastAsia" w:cs="Times New Roman"/>
                <w:bCs/>
                <w:sz w:val="26"/>
                <w:szCs w:val="26"/>
                <w:lang w:eastAsia="ru-RU"/>
              </w:rPr>
              <w:br/>
            </w:r>
            <w:r w:rsidRPr="00681697">
              <w:rPr>
                <w:rFonts w:eastAsiaTheme="minorEastAsia" w:cs="Times New Roman"/>
                <w:bCs/>
                <w:i/>
                <w:sz w:val="26"/>
                <w:szCs w:val="26"/>
                <w:lang w:eastAsia="ru-RU"/>
              </w:rPr>
              <w:t>(в соответствии с данными ЕГРН)</w:t>
            </w:r>
          </w:p>
        </w:tc>
        <w:tc>
          <w:tcPr>
            <w:tcW w:w="6095" w:type="dxa"/>
            <w:vAlign w:val="center"/>
          </w:tcPr>
          <w:p w:rsidR="00CB5915" w:rsidRDefault="00BA19BB" w:rsidP="00BA19BB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 xml:space="preserve">На </w:t>
            </w:r>
            <w:r w:rsidR="00734108">
              <w:rPr>
                <w:rFonts w:cs="Times New Roman"/>
                <w:color w:val="000000" w:themeColor="text1"/>
                <w:sz w:val="24"/>
                <w:szCs w:val="24"/>
              </w:rPr>
              <w:t xml:space="preserve">государственном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к</w:t>
            </w:r>
            <w:r w:rsidR="00CB5915" w:rsidRPr="0027092A">
              <w:rPr>
                <w:rFonts w:cs="Times New Roman"/>
                <w:color w:val="000000" w:themeColor="text1"/>
                <w:sz w:val="24"/>
                <w:szCs w:val="24"/>
              </w:rPr>
              <w:t>адастров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ом</w:t>
            </w:r>
            <w:r w:rsidR="00CB5915" w:rsidRPr="0027092A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учете не состоит</w:t>
            </w:r>
          </w:p>
          <w:p w:rsidR="00E915D8" w:rsidRPr="00B57E8E" w:rsidRDefault="00E915D8" w:rsidP="00BA19BB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 xml:space="preserve">Есть ответ из </w:t>
            </w:r>
            <w:proofErr w:type="spellStart"/>
            <w:r>
              <w:rPr>
                <w:rFonts w:cs="Times New Roman"/>
                <w:color w:val="000000" w:themeColor="text1"/>
                <w:sz w:val="24"/>
                <w:szCs w:val="24"/>
              </w:rPr>
              <w:t>Росимущества</w:t>
            </w:r>
            <w:proofErr w:type="spellEnd"/>
            <w:r>
              <w:rPr>
                <w:rFonts w:cs="Times New Roman"/>
                <w:color w:val="000000" w:themeColor="text1"/>
                <w:sz w:val="24"/>
                <w:szCs w:val="24"/>
              </w:rPr>
              <w:t>, что здание в реестре федеральной собственности не значится, направлено письмо в муниципалитет о постановке на кадастровый учет</w:t>
            </w:r>
            <w:r w:rsidR="00076996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FA2850" w:rsidRPr="0027092A" w:rsidRDefault="00FA2850" w:rsidP="00FA2850">
            <w:pPr>
              <w:tabs>
                <w:tab w:val="left" w:pos="17833"/>
              </w:tabs>
              <w:spacing w:after="0" w:line="240" w:lineRule="auto"/>
              <w:ind w:firstLine="4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FE19F8" w:rsidRPr="00681697" w:rsidTr="00472430">
        <w:trPr>
          <w:trHeight w:val="1389"/>
        </w:trPr>
        <w:tc>
          <w:tcPr>
            <w:tcW w:w="4536" w:type="dxa"/>
          </w:tcPr>
          <w:p w:rsidR="00246B5D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Статус ОКН</w:t>
            </w:r>
            <w:r w:rsidR="00246B5D" w:rsidRPr="00681697">
              <w:rPr>
                <w:rFonts w:cs="Times New Roman"/>
                <w:sz w:val="26"/>
                <w:szCs w:val="26"/>
              </w:rPr>
              <w:t>, реестровый номер в ЕГРОКН</w:t>
            </w:r>
          </w:p>
        </w:tc>
        <w:tc>
          <w:tcPr>
            <w:tcW w:w="6095" w:type="dxa"/>
            <w:vAlign w:val="center"/>
          </w:tcPr>
          <w:p w:rsidR="00022B9A" w:rsidRPr="00B33D53" w:rsidRDefault="006371D0" w:rsidP="00E915D8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7A26B4">
              <w:rPr>
                <w:rFonts w:cs="Times New Roman"/>
                <w:sz w:val="24"/>
                <w:szCs w:val="24"/>
              </w:rPr>
              <w:t xml:space="preserve">ОКН </w:t>
            </w:r>
            <w:r w:rsidR="008C50DF">
              <w:rPr>
                <w:rFonts w:cs="Times New Roman"/>
                <w:sz w:val="24"/>
                <w:szCs w:val="24"/>
              </w:rPr>
              <w:t>федер</w:t>
            </w:r>
            <w:r w:rsidRPr="007A26B4">
              <w:rPr>
                <w:rFonts w:cs="Times New Roman"/>
                <w:sz w:val="24"/>
                <w:szCs w:val="24"/>
              </w:rPr>
              <w:t xml:space="preserve">ального значения – </w:t>
            </w:r>
            <w:r w:rsidRPr="007A26B4">
              <w:t xml:space="preserve"> </w:t>
            </w:r>
            <w:r w:rsidR="00B33D53" w:rsidRPr="00B33D53">
              <w:rPr>
                <w:rFonts w:eastAsia="Calibri" w:cs="Times New Roman"/>
                <w:sz w:val="24"/>
                <w:szCs w:val="24"/>
              </w:rPr>
              <w:t>«Жилой дом», 1890–1896 гг., входящий в состав объекта культурного наследия федерального значения «Конный завод», 1830–1836 гг.</w:t>
            </w:r>
          </w:p>
          <w:p w:rsidR="00B33D53" w:rsidRPr="0027092A" w:rsidRDefault="00B33D53" w:rsidP="00E915D8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B33D53">
              <w:rPr>
                <w:rFonts w:eastAsia="Calibri" w:cs="Times New Roman"/>
                <w:sz w:val="24"/>
                <w:szCs w:val="24"/>
              </w:rPr>
              <w:t>621711290630016</w:t>
            </w:r>
          </w:p>
        </w:tc>
      </w:tr>
      <w:tr w:rsidR="00480F89" w:rsidRPr="00681697" w:rsidTr="00BB26E5">
        <w:trPr>
          <w:trHeight w:val="796"/>
        </w:trPr>
        <w:tc>
          <w:tcPr>
            <w:tcW w:w="4536" w:type="dxa"/>
            <w:vMerge w:val="restart"/>
          </w:tcPr>
          <w:p w:rsidR="00480F89" w:rsidRPr="00681697" w:rsidRDefault="00480F89" w:rsidP="00145776">
            <w:pPr>
              <w:tabs>
                <w:tab w:val="left" w:pos="17833"/>
              </w:tabs>
              <w:spacing w:after="0" w:line="240" w:lineRule="auto"/>
              <w:ind w:left="177" w:firstLine="0"/>
              <w:jc w:val="both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Сведения о зарегистрированных правах</w:t>
            </w:r>
          </w:p>
        </w:tc>
        <w:tc>
          <w:tcPr>
            <w:tcW w:w="6095" w:type="dxa"/>
            <w:vAlign w:val="center"/>
          </w:tcPr>
          <w:p w:rsidR="00587220" w:rsidRDefault="00587220" w:rsidP="0058722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На к</w:t>
            </w:r>
            <w:r w:rsidRPr="0027092A">
              <w:rPr>
                <w:rFonts w:cs="Times New Roman"/>
                <w:color w:val="000000" w:themeColor="text1"/>
                <w:sz w:val="24"/>
                <w:szCs w:val="24"/>
              </w:rPr>
              <w:t>адастров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ом</w:t>
            </w:r>
            <w:r w:rsidRPr="0027092A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учете не состоит</w:t>
            </w:r>
          </w:p>
          <w:p w:rsidR="00480F89" w:rsidRPr="0027092A" w:rsidRDefault="00480F89" w:rsidP="0047243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480F89" w:rsidRPr="00681697" w:rsidTr="00BB26E5">
        <w:trPr>
          <w:trHeight w:val="1159"/>
        </w:trPr>
        <w:tc>
          <w:tcPr>
            <w:tcW w:w="4536" w:type="dxa"/>
            <w:vMerge/>
          </w:tcPr>
          <w:p w:rsidR="00480F89" w:rsidRPr="00681697" w:rsidRDefault="00480F89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587220" w:rsidRDefault="00587220" w:rsidP="0058722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На к</w:t>
            </w:r>
            <w:r w:rsidRPr="0027092A">
              <w:rPr>
                <w:rFonts w:cs="Times New Roman"/>
                <w:color w:val="000000" w:themeColor="text1"/>
                <w:sz w:val="24"/>
                <w:szCs w:val="24"/>
              </w:rPr>
              <w:t>адастров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ом</w:t>
            </w:r>
            <w:r w:rsidRPr="0027092A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учете не состоит</w:t>
            </w:r>
          </w:p>
          <w:p w:rsidR="00480F89" w:rsidRPr="0027092A" w:rsidRDefault="00480F89" w:rsidP="00FA2850">
            <w:pPr>
              <w:tabs>
                <w:tab w:val="left" w:pos="17833"/>
              </w:tabs>
              <w:spacing w:after="0" w:line="240" w:lineRule="auto"/>
              <w:ind w:firstLine="4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8B292E" w:rsidRPr="00681697" w:rsidTr="00145776">
        <w:trPr>
          <w:trHeight w:val="652"/>
        </w:trPr>
        <w:tc>
          <w:tcPr>
            <w:tcW w:w="4536" w:type="dxa"/>
          </w:tcPr>
          <w:p w:rsidR="008B292E" w:rsidRPr="00681697" w:rsidRDefault="008B292E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Готовность пользователя и арендатора прекратить права</w:t>
            </w:r>
          </w:p>
          <w:p w:rsidR="009F5E0F" w:rsidRPr="00681697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8B292E" w:rsidRPr="009001BE" w:rsidRDefault="008B292E" w:rsidP="009F5E0F">
            <w:pPr>
              <w:pStyle w:val="1flkpwf"/>
              <w:spacing w:before="0" w:beforeAutospacing="0" w:after="0" w:afterAutospacing="0"/>
              <w:rPr>
                <w:color w:val="000000" w:themeColor="text1"/>
              </w:rPr>
            </w:pPr>
          </w:p>
        </w:tc>
      </w:tr>
      <w:tr w:rsidR="00FE19F8" w:rsidRPr="00681697" w:rsidTr="00145776">
        <w:trPr>
          <w:trHeight w:val="652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 xml:space="preserve">Фактическое использование объекта </w:t>
            </w:r>
          </w:p>
          <w:p w:rsidR="00FA2850" w:rsidRPr="00681697" w:rsidRDefault="00FA2850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FE19F8" w:rsidRPr="009001BE" w:rsidRDefault="00957EE3" w:rsidP="004B3EC0">
            <w:pPr>
              <w:pStyle w:val="1flkpwf"/>
              <w:spacing w:before="0" w:beforeAutospacing="0" w:after="0" w:afterAutospacing="0"/>
              <w:rPr>
                <w:color w:val="000000" w:themeColor="text1"/>
              </w:rPr>
            </w:pPr>
            <w:r w:rsidRPr="009001BE">
              <w:rPr>
                <w:color w:val="000000" w:themeColor="text1"/>
              </w:rPr>
              <w:t>здание не используется</w:t>
            </w:r>
          </w:p>
        </w:tc>
      </w:tr>
      <w:tr w:rsidR="00FE19F8" w:rsidRPr="00681697" w:rsidTr="00194FB3">
        <w:trPr>
          <w:trHeight w:val="292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Техническое состояние объекта</w:t>
            </w:r>
            <w:r w:rsidR="00C81B19" w:rsidRPr="00681697">
              <w:rPr>
                <w:rFonts w:cs="Times New Roman"/>
                <w:sz w:val="26"/>
                <w:szCs w:val="26"/>
              </w:rPr>
              <w:t xml:space="preserve"> по данным Акта технического состояния; реквизиты АТС</w:t>
            </w:r>
          </w:p>
          <w:p w:rsidR="00FA2850" w:rsidRPr="00681697" w:rsidRDefault="00FA2850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505DE8" w:rsidRPr="00503E06" w:rsidRDefault="00505DE8" w:rsidP="00505DE8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03E06">
              <w:rPr>
                <w:rFonts w:cs="Times New Roman"/>
                <w:color w:val="000000" w:themeColor="text1"/>
                <w:sz w:val="24"/>
                <w:szCs w:val="24"/>
              </w:rPr>
              <w:t>Состояние</w:t>
            </w:r>
            <w:r w:rsidR="00D81166" w:rsidRPr="00503E06">
              <w:rPr>
                <w:rFonts w:cs="Times New Roman"/>
                <w:color w:val="000000" w:themeColor="text1"/>
                <w:sz w:val="24"/>
                <w:szCs w:val="24"/>
              </w:rPr>
              <w:t>:</w:t>
            </w:r>
            <w:r w:rsidRPr="00503E06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="00D81166" w:rsidRPr="00503E06">
              <w:rPr>
                <w:rFonts w:cs="Times New Roman"/>
                <w:color w:val="000000" w:themeColor="text1"/>
                <w:sz w:val="24"/>
                <w:szCs w:val="24"/>
              </w:rPr>
              <w:t>неудовлетворительное</w:t>
            </w:r>
            <w:r w:rsidRPr="00503E06">
              <w:rPr>
                <w:rFonts w:cs="Times New Roman"/>
                <w:color w:val="000000" w:themeColor="text1"/>
                <w:sz w:val="24"/>
                <w:szCs w:val="24"/>
              </w:rPr>
              <w:t>;</w:t>
            </w:r>
          </w:p>
          <w:p w:rsidR="00FE19F8" w:rsidRPr="002F79DE" w:rsidRDefault="00505DE8" w:rsidP="00A0778A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green"/>
              </w:rPr>
            </w:pPr>
            <w:r w:rsidRPr="00503E06">
              <w:rPr>
                <w:rFonts w:cs="Times New Roman"/>
                <w:color w:val="000000" w:themeColor="text1"/>
                <w:sz w:val="24"/>
                <w:szCs w:val="24"/>
              </w:rPr>
              <w:t xml:space="preserve">Акт технического </w:t>
            </w:r>
            <w:r w:rsidR="002E560C" w:rsidRPr="00503E06">
              <w:rPr>
                <w:rFonts w:cs="Times New Roman"/>
                <w:color w:val="000000" w:themeColor="text1"/>
                <w:sz w:val="24"/>
                <w:szCs w:val="24"/>
              </w:rPr>
              <w:t>состояния о</w:t>
            </w:r>
            <w:r w:rsidRPr="00503E06">
              <w:rPr>
                <w:rFonts w:cs="Times New Roman"/>
                <w:color w:val="000000" w:themeColor="text1"/>
                <w:sz w:val="24"/>
                <w:szCs w:val="24"/>
              </w:rPr>
              <w:t xml:space="preserve">бъекта культурного наследия от </w:t>
            </w:r>
            <w:r w:rsidR="00A0778A" w:rsidRPr="00503E06">
              <w:rPr>
                <w:rFonts w:cs="Times New Roman"/>
                <w:color w:val="000000" w:themeColor="text1"/>
                <w:sz w:val="24"/>
                <w:szCs w:val="24"/>
              </w:rPr>
              <w:t>05</w:t>
            </w:r>
            <w:r w:rsidRPr="00503E06">
              <w:rPr>
                <w:rFonts w:cs="Times New Roman"/>
                <w:color w:val="000000" w:themeColor="text1"/>
                <w:sz w:val="24"/>
                <w:szCs w:val="24"/>
              </w:rPr>
              <w:t>.</w:t>
            </w:r>
            <w:r w:rsidR="00A0778A" w:rsidRPr="00503E06">
              <w:rPr>
                <w:rFonts w:cs="Times New Roman"/>
                <w:color w:val="000000" w:themeColor="text1"/>
                <w:sz w:val="24"/>
                <w:szCs w:val="24"/>
              </w:rPr>
              <w:t>05.2016</w:t>
            </w:r>
            <w:r w:rsidRPr="00503E06">
              <w:rPr>
                <w:rFonts w:cs="Times New Roman"/>
                <w:color w:val="000000" w:themeColor="text1"/>
                <w:sz w:val="24"/>
                <w:szCs w:val="24"/>
              </w:rPr>
              <w:t xml:space="preserve"> № </w:t>
            </w:r>
            <w:r w:rsidR="00503E06" w:rsidRPr="00503E06">
              <w:rPr>
                <w:rFonts w:cs="Times New Roman"/>
                <w:color w:val="000000" w:themeColor="text1"/>
                <w:sz w:val="24"/>
                <w:szCs w:val="24"/>
              </w:rPr>
              <w:t>58</w:t>
            </w:r>
          </w:p>
        </w:tc>
      </w:tr>
      <w:tr w:rsidR="00C81B19" w:rsidRPr="00681697" w:rsidTr="00BB26E5">
        <w:trPr>
          <w:trHeight w:val="292"/>
        </w:trPr>
        <w:tc>
          <w:tcPr>
            <w:tcW w:w="4536" w:type="dxa"/>
          </w:tcPr>
          <w:p w:rsidR="00C81B19" w:rsidRPr="00681697" w:rsidRDefault="00C81B19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sz w:val="26"/>
                <w:szCs w:val="26"/>
              </w:rPr>
            </w:pPr>
            <w:r w:rsidRPr="00681697">
              <w:rPr>
                <w:sz w:val="26"/>
                <w:szCs w:val="26"/>
              </w:rPr>
              <w:t>Реквизиты документа о признании ОКН находящимся в неудовлетворительном состоянии</w:t>
            </w:r>
          </w:p>
          <w:p w:rsidR="009F5E0F" w:rsidRPr="00681697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C81B19" w:rsidRPr="002F79DE" w:rsidRDefault="00455134" w:rsidP="00455134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green"/>
              </w:rPr>
            </w:pPr>
            <w:r w:rsidRPr="00DF1515">
              <w:rPr>
                <w:rFonts w:cs="Times New Roman"/>
                <w:color w:val="000000" w:themeColor="text1"/>
                <w:sz w:val="24"/>
                <w:szCs w:val="24"/>
              </w:rPr>
              <w:t xml:space="preserve">Акт государственной инспекции по охране объектов культурного наследия Рязанской области </w:t>
            </w:r>
            <w:r w:rsidR="00A0778A" w:rsidRPr="00DF1515">
              <w:rPr>
                <w:rFonts w:cs="Times New Roman"/>
                <w:color w:val="000000" w:themeColor="text1"/>
                <w:sz w:val="24"/>
                <w:szCs w:val="24"/>
              </w:rPr>
              <w:t>05.05.2016</w:t>
            </w:r>
            <w:r w:rsidR="00A0778A" w:rsidRPr="00DF1515">
              <w:rPr>
                <w:rFonts w:cs="Times New Roman"/>
                <w:color w:val="000000" w:themeColor="text1"/>
                <w:sz w:val="24"/>
                <w:szCs w:val="24"/>
              </w:rPr>
              <w:br/>
            </w:r>
            <w:r w:rsidR="00DF1515" w:rsidRPr="00DF1515">
              <w:rPr>
                <w:rFonts w:cs="Times New Roman"/>
                <w:color w:val="000000" w:themeColor="text1"/>
                <w:sz w:val="24"/>
                <w:szCs w:val="24"/>
              </w:rPr>
              <w:t>№ 58</w:t>
            </w:r>
          </w:p>
        </w:tc>
      </w:tr>
      <w:tr w:rsidR="008B292E" w:rsidRPr="00681697" w:rsidTr="00BB26E5">
        <w:trPr>
          <w:trHeight w:val="292"/>
        </w:trPr>
        <w:tc>
          <w:tcPr>
            <w:tcW w:w="4536" w:type="dxa"/>
          </w:tcPr>
          <w:p w:rsidR="008B292E" w:rsidRPr="00681697" w:rsidRDefault="008B292E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Реквизиты распорядите</w:t>
            </w:r>
            <w:r w:rsidR="001036BB" w:rsidRPr="00681697">
              <w:rPr>
                <w:rFonts w:cs="Times New Roman"/>
                <w:sz w:val="26"/>
                <w:szCs w:val="26"/>
              </w:rPr>
              <w:t>льного акта об утверждении предмета охраны</w:t>
            </w:r>
          </w:p>
          <w:p w:rsidR="009F5E0F" w:rsidRPr="00681697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8B292E" w:rsidRPr="002F79DE" w:rsidRDefault="00595254" w:rsidP="001E05DD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green"/>
              </w:rPr>
            </w:pPr>
            <w:r w:rsidRPr="00595254">
              <w:rPr>
                <w:rFonts w:cs="Times New Roman"/>
                <w:sz w:val="24"/>
                <w:szCs w:val="24"/>
              </w:rPr>
              <w:t>Не утвержден</w:t>
            </w:r>
          </w:p>
        </w:tc>
      </w:tr>
      <w:tr w:rsidR="008B292E" w:rsidRPr="00681697" w:rsidTr="00021491">
        <w:trPr>
          <w:trHeight w:val="292"/>
        </w:trPr>
        <w:tc>
          <w:tcPr>
            <w:tcW w:w="4536" w:type="dxa"/>
          </w:tcPr>
          <w:p w:rsidR="00BA4E30" w:rsidRPr="00911066" w:rsidRDefault="008B292E" w:rsidP="00A80CCF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Информация</w:t>
            </w:r>
            <w:r w:rsidR="00BA4E30" w:rsidRPr="00681697">
              <w:rPr>
                <w:rFonts w:cs="Times New Roman"/>
                <w:sz w:val="26"/>
                <w:szCs w:val="26"/>
              </w:rPr>
              <w:t xml:space="preserve"> об имеющейся документации (стадии разработки, </w:t>
            </w:r>
            <w:r w:rsidR="00BA4E30" w:rsidRPr="00911066">
              <w:rPr>
                <w:rFonts w:cs="Times New Roman"/>
                <w:sz w:val="26"/>
                <w:szCs w:val="26"/>
              </w:rPr>
              <w:t>согласования, сроки):</w:t>
            </w:r>
          </w:p>
          <w:p w:rsidR="00BA4E30" w:rsidRPr="00911066" w:rsidRDefault="00BA4E30" w:rsidP="00A80CCF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911066">
              <w:rPr>
                <w:rFonts w:cs="Times New Roman"/>
                <w:sz w:val="26"/>
                <w:szCs w:val="26"/>
              </w:rPr>
              <w:t>-</w:t>
            </w:r>
            <w:r w:rsidR="008B292E" w:rsidRPr="00911066">
              <w:rPr>
                <w:rFonts w:cs="Times New Roman"/>
                <w:sz w:val="26"/>
                <w:szCs w:val="26"/>
              </w:rPr>
              <w:t xml:space="preserve"> </w:t>
            </w:r>
            <w:r w:rsidR="00A80CCF" w:rsidRPr="00911066">
              <w:rPr>
                <w:rFonts w:cs="Times New Roman"/>
                <w:sz w:val="26"/>
                <w:szCs w:val="26"/>
              </w:rPr>
              <w:t>о</w:t>
            </w:r>
            <w:r w:rsidR="008B292E" w:rsidRPr="00911066">
              <w:rPr>
                <w:rFonts w:cs="Times New Roman"/>
                <w:sz w:val="26"/>
                <w:szCs w:val="26"/>
              </w:rPr>
              <w:t xml:space="preserve"> </w:t>
            </w:r>
            <w:r w:rsidRPr="00911066">
              <w:rPr>
                <w:rFonts w:cs="Times New Roman"/>
                <w:sz w:val="26"/>
                <w:szCs w:val="26"/>
              </w:rPr>
              <w:t xml:space="preserve">задании на проведение работ; </w:t>
            </w:r>
          </w:p>
          <w:p w:rsidR="00BA4E30" w:rsidRPr="00911066" w:rsidRDefault="00BA4E30" w:rsidP="00A80CCF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911066">
              <w:rPr>
                <w:rFonts w:cs="Times New Roman"/>
                <w:sz w:val="26"/>
                <w:szCs w:val="26"/>
              </w:rPr>
              <w:t>- о разрешении на проведение работ;</w:t>
            </w:r>
          </w:p>
          <w:p w:rsidR="008B292E" w:rsidRPr="00911066" w:rsidRDefault="00BA4E30" w:rsidP="00BA4E30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911066">
              <w:rPr>
                <w:rFonts w:cs="Times New Roman"/>
                <w:sz w:val="26"/>
                <w:szCs w:val="26"/>
              </w:rPr>
              <w:lastRenderedPageBreak/>
              <w:t xml:space="preserve">- о </w:t>
            </w:r>
            <w:r w:rsidR="00F241FB" w:rsidRPr="00911066">
              <w:rPr>
                <w:rFonts w:cs="Times New Roman"/>
                <w:sz w:val="26"/>
                <w:szCs w:val="26"/>
              </w:rPr>
              <w:t>проектной</w:t>
            </w:r>
            <w:r w:rsidRPr="00911066">
              <w:rPr>
                <w:rFonts w:cs="Times New Roman"/>
                <w:sz w:val="26"/>
                <w:szCs w:val="26"/>
              </w:rPr>
              <w:t xml:space="preserve"> документации</w:t>
            </w:r>
          </w:p>
          <w:p w:rsidR="009F5E0F" w:rsidRPr="00681697" w:rsidRDefault="009F5E0F" w:rsidP="00BA4E30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  <w:highlight w:val="yellow"/>
              </w:rPr>
            </w:pPr>
          </w:p>
        </w:tc>
        <w:tc>
          <w:tcPr>
            <w:tcW w:w="6095" w:type="dxa"/>
          </w:tcPr>
          <w:p w:rsidR="00890AE5" w:rsidRPr="00D43984" w:rsidRDefault="00D43984" w:rsidP="00D43984">
            <w:pPr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З</w:t>
            </w:r>
            <w:r w:rsidR="00787726" w:rsidRPr="00D43984">
              <w:rPr>
                <w:rFonts w:cs="Times New Roman"/>
                <w:sz w:val="24"/>
                <w:szCs w:val="24"/>
              </w:rPr>
              <w:t>адание</w:t>
            </w:r>
            <w:r w:rsidR="002B44E7" w:rsidRPr="00D43984">
              <w:rPr>
                <w:rFonts w:cs="Times New Roman"/>
                <w:sz w:val="24"/>
                <w:szCs w:val="24"/>
              </w:rPr>
              <w:t xml:space="preserve"> на проведение работ </w:t>
            </w:r>
            <w:r>
              <w:rPr>
                <w:rFonts w:cs="Times New Roman"/>
                <w:sz w:val="24"/>
                <w:szCs w:val="24"/>
              </w:rPr>
              <w:t>не выдавалось.</w:t>
            </w:r>
          </w:p>
          <w:p w:rsidR="00890AE5" w:rsidRPr="002F79DE" w:rsidRDefault="00890AE5" w:rsidP="00890AE5">
            <w:pPr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green"/>
              </w:rPr>
            </w:pPr>
          </w:p>
          <w:p w:rsidR="00890AE5" w:rsidRPr="002F79DE" w:rsidRDefault="00890AE5" w:rsidP="00D16C02">
            <w:pPr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green"/>
              </w:rPr>
            </w:pPr>
          </w:p>
          <w:p w:rsidR="00021491" w:rsidRPr="002F79DE" w:rsidRDefault="00021491" w:rsidP="00D16C02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green"/>
              </w:rPr>
            </w:pPr>
          </w:p>
        </w:tc>
      </w:tr>
      <w:tr w:rsidR="00145776" w:rsidRPr="00681697" w:rsidTr="00BB26E5">
        <w:trPr>
          <w:trHeight w:val="292"/>
        </w:trPr>
        <w:tc>
          <w:tcPr>
            <w:tcW w:w="4536" w:type="dxa"/>
          </w:tcPr>
          <w:p w:rsidR="00145776" w:rsidRPr="00E05DFC" w:rsidRDefault="00145776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E05DFC">
              <w:rPr>
                <w:rFonts w:cs="Times New Roman"/>
                <w:sz w:val="26"/>
                <w:szCs w:val="26"/>
              </w:rPr>
              <w:lastRenderedPageBreak/>
              <w:t>Информация об инженерных коммуникациях</w:t>
            </w:r>
          </w:p>
          <w:p w:rsidR="009F5E0F" w:rsidRPr="00E05DFC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145776" w:rsidRPr="0027092A" w:rsidRDefault="00FD5A5A" w:rsidP="003511A3">
            <w:pPr>
              <w:spacing w:line="240" w:lineRule="auto"/>
              <w:ind w:firstLine="0"/>
              <w:jc w:val="both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2F79DE">
              <w:rPr>
                <w:rFonts w:cs="Times New Roman"/>
                <w:sz w:val="24"/>
                <w:szCs w:val="24"/>
              </w:rPr>
              <w:t xml:space="preserve">Информация в настоящий момент отсутствует, направлен запрос в адрес МТУ </w:t>
            </w:r>
            <w:proofErr w:type="spellStart"/>
            <w:r w:rsidRPr="002F79DE">
              <w:rPr>
                <w:rFonts w:cs="Times New Roman"/>
                <w:sz w:val="24"/>
                <w:szCs w:val="24"/>
              </w:rPr>
              <w:t>Росимущества</w:t>
            </w:r>
            <w:proofErr w:type="spellEnd"/>
            <w:r w:rsidRPr="002F79DE">
              <w:rPr>
                <w:rFonts w:cs="Times New Roman"/>
                <w:sz w:val="24"/>
                <w:szCs w:val="24"/>
              </w:rPr>
              <w:t xml:space="preserve"> </w:t>
            </w:r>
            <w:r w:rsidR="003511A3" w:rsidRPr="002F79DE">
              <w:rPr>
                <w:rFonts w:eastAsia="Times New Roman" w:cs="Times New Roman"/>
                <w:sz w:val="24"/>
                <w:szCs w:val="24"/>
                <w:lang w:eastAsia="ru-RU"/>
              </w:rPr>
              <w:t>в Тульской, Рязанской и Орловской областях</w:t>
            </w:r>
          </w:p>
        </w:tc>
      </w:tr>
      <w:tr w:rsidR="00D145F2" w:rsidRPr="00681697" w:rsidTr="00BB26E5">
        <w:trPr>
          <w:trHeight w:val="292"/>
        </w:trPr>
        <w:tc>
          <w:tcPr>
            <w:tcW w:w="4536" w:type="dxa"/>
          </w:tcPr>
          <w:p w:rsidR="00D145F2" w:rsidRPr="00E05DFC" w:rsidRDefault="00D145F2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E05DFC">
              <w:rPr>
                <w:rFonts w:cs="Times New Roman"/>
                <w:sz w:val="26"/>
                <w:szCs w:val="26"/>
              </w:rPr>
              <w:t>Предполагаемый объем финансирования на восстановление ОКН</w:t>
            </w:r>
          </w:p>
        </w:tc>
        <w:tc>
          <w:tcPr>
            <w:tcW w:w="6095" w:type="dxa"/>
            <w:vAlign w:val="center"/>
          </w:tcPr>
          <w:p w:rsidR="00D145F2" w:rsidRPr="0027092A" w:rsidRDefault="00E1092D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DE2ED6">
              <w:rPr>
                <w:rFonts w:cs="Times New Roman"/>
                <w:color w:val="000000" w:themeColor="text1"/>
                <w:sz w:val="24"/>
                <w:szCs w:val="24"/>
              </w:rPr>
              <w:t>Информация в настоящий момент отсутствует</w:t>
            </w:r>
          </w:p>
        </w:tc>
      </w:tr>
      <w:tr w:rsidR="00D145F2" w:rsidRPr="00681697" w:rsidTr="00BB26E5">
        <w:trPr>
          <w:trHeight w:val="1098"/>
        </w:trPr>
        <w:tc>
          <w:tcPr>
            <w:tcW w:w="4536" w:type="dxa"/>
          </w:tcPr>
          <w:p w:rsidR="00D145F2" w:rsidRPr="00E05DFC" w:rsidRDefault="00D145F2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E05DFC">
              <w:rPr>
                <w:rFonts w:cs="Times New Roman"/>
                <w:sz w:val="26"/>
                <w:szCs w:val="26"/>
              </w:rPr>
              <w:t>Информация региона о потенциальном инвесторе</w:t>
            </w:r>
          </w:p>
        </w:tc>
        <w:tc>
          <w:tcPr>
            <w:tcW w:w="6095" w:type="dxa"/>
            <w:vAlign w:val="center"/>
          </w:tcPr>
          <w:p w:rsidR="00BB26E5" w:rsidRPr="0027092A" w:rsidRDefault="00E1092D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DE2ED6">
              <w:rPr>
                <w:rFonts w:cs="Times New Roman"/>
                <w:color w:val="000000" w:themeColor="text1"/>
                <w:sz w:val="24"/>
                <w:szCs w:val="24"/>
              </w:rPr>
              <w:t>Потенциального инвестора нет. Инвестиционно-привлекательное место, центр населенного пункта.</w:t>
            </w:r>
          </w:p>
        </w:tc>
      </w:tr>
      <w:tr w:rsidR="00D145F2" w:rsidRPr="00681697" w:rsidTr="00BB26E5">
        <w:trPr>
          <w:trHeight w:val="292"/>
        </w:trPr>
        <w:tc>
          <w:tcPr>
            <w:tcW w:w="4536" w:type="dxa"/>
          </w:tcPr>
          <w:p w:rsidR="00D145F2" w:rsidRPr="00E05DFC" w:rsidRDefault="00D145F2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E05DFC">
              <w:rPr>
                <w:rFonts w:cs="Times New Roman"/>
                <w:sz w:val="26"/>
                <w:szCs w:val="26"/>
              </w:rPr>
              <w:t>Предложения региона по дальнейшему использованию</w:t>
            </w:r>
          </w:p>
          <w:p w:rsidR="009F5E0F" w:rsidRPr="00E05DFC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BB26E5" w:rsidRPr="0027092A" w:rsidRDefault="00467FA3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DE2ED6">
              <w:rPr>
                <w:rFonts w:cs="Times New Roman"/>
                <w:color w:val="000000" w:themeColor="text1"/>
                <w:sz w:val="24"/>
                <w:szCs w:val="24"/>
              </w:rPr>
              <w:t>Возможно использование под объекты социальной инфраструктуры с учетом пожелания инвестора, в том числе под объекты туризма</w:t>
            </w:r>
          </w:p>
        </w:tc>
      </w:tr>
      <w:tr w:rsidR="00E85E37" w:rsidRPr="00681697" w:rsidTr="00E85E37">
        <w:trPr>
          <w:trHeight w:val="466"/>
        </w:trPr>
        <w:tc>
          <w:tcPr>
            <w:tcW w:w="4536" w:type="dxa"/>
          </w:tcPr>
          <w:p w:rsidR="00E85E37" w:rsidRPr="00681697" w:rsidRDefault="00E85E37" w:rsidP="00E85E37">
            <w:pPr>
              <w:tabs>
                <w:tab w:val="left" w:pos="3030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  <w:highlight w:val="yellow"/>
              </w:rPr>
            </w:pPr>
            <w:r w:rsidRPr="001460FA">
              <w:rPr>
                <w:rFonts w:cs="Times New Roman"/>
                <w:sz w:val="26"/>
                <w:szCs w:val="26"/>
              </w:rPr>
              <w:t>Примечание</w:t>
            </w:r>
          </w:p>
        </w:tc>
        <w:tc>
          <w:tcPr>
            <w:tcW w:w="6095" w:type="dxa"/>
            <w:vAlign w:val="center"/>
          </w:tcPr>
          <w:p w:rsidR="00E85E37" w:rsidRPr="00444CC6" w:rsidRDefault="00E85E37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FE19F8" w:rsidRPr="00681697" w:rsidTr="00BB26E5">
        <w:trPr>
          <w:trHeight w:val="396"/>
        </w:trPr>
        <w:tc>
          <w:tcPr>
            <w:tcW w:w="10631" w:type="dxa"/>
            <w:gridSpan w:val="2"/>
          </w:tcPr>
          <w:p w:rsidR="00FE19F8" w:rsidRPr="00444CC6" w:rsidRDefault="00FE19F8" w:rsidP="00145776">
            <w:pPr>
              <w:tabs>
                <w:tab w:val="left" w:pos="17833"/>
              </w:tabs>
              <w:spacing w:after="0" w:line="240" w:lineRule="auto"/>
              <w:ind w:firstLine="0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  <w:highlight w:val="yellow"/>
              </w:rPr>
            </w:pPr>
            <w:r w:rsidRPr="00444CC6">
              <w:rPr>
                <w:rFonts w:cs="Times New Roman"/>
                <w:b/>
                <w:color w:val="000000" w:themeColor="text1"/>
                <w:sz w:val="24"/>
                <w:szCs w:val="24"/>
              </w:rPr>
              <w:t>Сведения о земельном участке</w:t>
            </w:r>
          </w:p>
        </w:tc>
      </w:tr>
      <w:tr w:rsidR="00FE19F8" w:rsidRPr="00681697" w:rsidTr="00BB26E5">
        <w:trPr>
          <w:trHeight w:val="1050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  <w:highlight w:val="yellow"/>
              </w:rPr>
            </w:pPr>
            <w:r w:rsidRPr="00B20E38">
              <w:rPr>
                <w:rFonts w:cs="Times New Roman"/>
                <w:sz w:val="26"/>
                <w:szCs w:val="26"/>
              </w:rPr>
              <w:t>Характеристики</w:t>
            </w:r>
            <w:r w:rsidRPr="00B20E38">
              <w:rPr>
                <w:rFonts w:eastAsiaTheme="minorEastAsia" w:cs="Times New Roman"/>
                <w:bCs/>
                <w:sz w:val="26"/>
                <w:szCs w:val="26"/>
                <w:lang w:eastAsia="ru-RU"/>
              </w:rPr>
              <w:t xml:space="preserve"> земельного участка</w:t>
            </w:r>
          </w:p>
        </w:tc>
        <w:tc>
          <w:tcPr>
            <w:tcW w:w="6095" w:type="dxa"/>
            <w:vAlign w:val="center"/>
          </w:tcPr>
          <w:p w:rsidR="00273FE4" w:rsidRPr="00B57E8E" w:rsidRDefault="009C2910" w:rsidP="00273FE4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 xml:space="preserve">На </w:t>
            </w:r>
            <w:r w:rsidR="00734108">
              <w:rPr>
                <w:rFonts w:cs="Times New Roman"/>
                <w:color w:val="000000" w:themeColor="text1"/>
                <w:sz w:val="24"/>
                <w:szCs w:val="24"/>
              </w:rPr>
              <w:t xml:space="preserve">государственном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к</w:t>
            </w:r>
            <w:r w:rsidRPr="0027092A">
              <w:rPr>
                <w:rFonts w:cs="Times New Roman"/>
                <w:color w:val="000000" w:themeColor="text1"/>
                <w:sz w:val="24"/>
                <w:szCs w:val="24"/>
              </w:rPr>
              <w:t>адастров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ом</w:t>
            </w:r>
            <w:r w:rsidRPr="0027092A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учете не состоит</w:t>
            </w:r>
            <w:r w:rsidR="00273FE4">
              <w:rPr>
                <w:rFonts w:cs="Times New Roman"/>
                <w:color w:val="000000" w:themeColor="text1"/>
                <w:sz w:val="24"/>
                <w:szCs w:val="24"/>
              </w:rPr>
              <w:t>, направлено письмо в муниципалитет о постановке на кадастровый учет</w:t>
            </w:r>
          </w:p>
          <w:p w:rsidR="009C2910" w:rsidRDefault="009C2910" w:rsidP="009C291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:rsidR="00B50685" w:rsidRPr="0027092A" w:rsidRDefault="00B50685" w:rsidP="0027092A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F9085F" w:rsidRPr="00681697" w:rsidTr="00BB26E5">
        <w:trPr>
          <w:trHeight w:val="759"/>
        </w:trPr>
        <w:tc>
          <w:tcPr>
            <w:tcW w:w="4536" w:type="dxa"/>
            <w:vMerge w:val="restart"/>
          </w:tcPr>
          <w:p w:rsidR="00F9085F" w:rsidRPr="00681697" w:rsidRDefault="00F9085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Сведения о зарегистрированных правах</w:t>
            </w:r>
          </w:p>
        </w:tc>
        <w:tc>
          <w:tcPr>
            <w:tcW w:w="6095" w:type="dxa"/>
            <w:vAlign w:val="center"/>
          </w:tcPr>
          <w:p w:rsidR="009C2910" w:rsidRDefault="009C2910" w:rsidP="009C291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 xml:space="preserve">На </w:t>
            </w:r>
            <w:r w:rsidR="00734108">
              <w:rPr>
                <w:rFonts w:cs="Times New Roman"/>
                <w:color w:val="000000" w:themeColor="text1"/>
                <w:sz w:val="24"/>
                <w:szCs w:val="24"/>
              </w:rPr>
              <w:t xml:space="preserve">государственном </w:t>
            </w:r>
            <w:bookmarkStart w:id="0" w:name="_GoBack"/>
            <w:bookmarkEnd w:id="0"/>
            <w:r>
              <w:rPr>
                <w:rFonts w:cs="Times New Roman"/>
                <w:color w:val="000000" w:themeColor="text1"/>
                <w:sz w:val="24"/>
                <w:szCs w:val="24"/>
              </w:rPr>
              <w:t>к</w:t>
            </w:r>
            <w:r w:rsidRPr="0027092A">
              <w:rPr>
                <w:rFonts w:cs="Times New Roman"/>
                <w:color w:val="000000" w:themeColor="text1"/>
                <w:sz w:val="24"/>
                <w:szCs w:val="24"/>
              </w:rPr>
              <w:t>адастров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ом</w:t>
            </w:r>
            <w:r w:rsidRPr="0027092A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учете не состоит</w:t>
            </w:r>
          </w:p>
          <w:p w:rsidR="00ED0FD7" w:rsidRPr="006668A7" w:rsidRDefault="00ED0FD7" w:rsidP="009C2910">
            <w:pPr>
              <w:tabs>
                <w:tab w:val="left" w:pos="17833"/>
              </w:tabs>
              <w:spacing w:after="0" w:line="240" w:lineRule="auto"/>
              <w:ind w:left="30"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F9085F" w:rsidRPr="00681697" w:rsidTr="00BB26E5">
        <w:trPr>
          <w:trHeight w:val="759"/>
        </w:trPr>
        <w:tc>
          <w:tcPr>
            <w:tcW w:w="4536" w:type="dxa"/>
            <w:vMerge/>
          </w:tcPr>
          <w:p w:rsidR="00F9085F" w:rsidRPr="00681697" w:rsidRDefault="00F9085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F9085F" w:rsidRPr="0027092A" w:rsidRDefault="00F9085F" w:rsidP="0011071E">
            <w:pPr>
              <w:tabs>
                <w:tab w:val="left" w:pos="17833"/>
              </w:tabs>
              <w:spacing w:after="0" w:line="240" w:lineRule="auto"/>
              <w:ind w:firstLine="4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F9085F" w:rsidRPr="00C20D76" w:rsidTr="00BB26E5">
        <w:trPr>
          <w:trHeight w:val="759"/>
        </w:trPr>
        <w:tc>
          <w:tcPr>
            <w:tcW w:w="4536" w:type="dxa"/>
          </w:tcPr>
          <w:p w:rsidR="00F9085F" w:rsidRPr="00681697" w:rsidRDefault="00F9085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Примечание</w:t>
            </w:r>
          </w:p>
        </w:tc>
        <w:tc>
          <w:tcPr>
            <w:tcW w:w="6095" w:type="dxa"/>
            <w:vAlign w:val="center"/>
          </w:tcPr>
          <w:p w:rsidR="00F9085F" w:rsidRPr="0027092A" w:rsidRDefault="00F9085F" w:rsidP="00AC5C5D">
            <w:pPr>
              <w:tabs>
                <w:tab w:val="left" w:pos="17833"/>
              </w:tabs>
              <w:spacing w:after="0" w:line="240" w:lineRule="auto"/>
              <w:ind w:firstLine="4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</w:tr>
    </w:tbl>
    <w:p w:rsidR="00FE19F8" w:rsidRPr="00681697" w:rsidRDefault="00FE19F8" w:rsidP="00FE19F8">
      <w:pPr>
        <w:tabs>
          <w:tab w:val="left" w:pos="17833"/>
        </w:tabs>
        <w:spacing w:after="80" w:line="240" w:lineRule="auto"/>
        <w:ind w:hanging="142"/>
        <w:jc w:val="center"/>
        <w:rPr>
          <w:rFonts w:cs="Times New Roman"/>
          <w:b/>
          <w:color w:val="000000" w:themeColor="text1"/>
          <w:sz w:val="20"/>
          <w:szCs w:val="20"/>
          <w:highlight w:val="yellow"/>
        </w:rPr>
      </w:pPr>
    </w:p>
    <w:p w:rsidR="00FE19F8" w:rsidRPr="00681697" w:rsidRDefault="0011071E" w:rsidP="0011071E">
      <w:pPr>
        <w:ind w:firstLine="0"/>
      </w:pPr>
      <w:r w:rsidRPr="00681697">
        <w:t>Фото ОКН</w:t>
      </w:r>
    </w:p>
    <w:p w:rsidR="00BA4E30" w:rsidRPr="00681697" w:rsidRDefault="00154EFD" w:rsidP="00FE19F8">
      <w:pPr>
        <w:ind w:firstLine="0"/>
        <w:rPr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1320" cy="4502991"/>
            <wp:effectExtent l="0" t="0" r="0" b="0"/>
            <wp:docPr id="2" name="Рисунок 2" descr="\\fedsrv\отдел использования окн\БУДАНОВА\Х\Жилой дом Старожил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edsrv\отдел использования окн\БУДАНОВА\Х\Жилой дом Старожилов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450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E30" w:rsidRPr="00681697" w:rsidRDefault="00BA4E30" w:rsidP="00FE19F8">
      <w:pPr>
        <w:ind w:firstLine="0"/>
        <w:rPr>
          <w:highlight w:val="yellow"/>
        </w:rPr>
      </w:pPr>
    </w:p>
    <w:p w:rsidR="00705D7D" w:rsidRDefault="00705D7D" w:rsidP="00FE19F8">
      <w:pPr>
        <w:ind w:firstLine="0"/>
      </w:pPr>
      <w:r w:rsidRPr="00A01F3E">
        <w:t>Расположение ОКН в населенном пункте:</w:t>
      </w:r>
    </w:p>
    <w:p w:rsidR="00851085" w:rsidRDefault="00B75998" w:rsidP="00A01F3E">
      <w:pPr>
        <w:ind w:firstLine="0"/>
      </w:pPr>
      <w:r>
        <w:rPr>
          <w:noProof/>
          <w:lang w:eastAsia="ru-RU"/>
        </w:rPr>
        <w:drawing>
          <wp:inline distT="0" distB="0" distL="0" distR="0" wp14:anchorId="2096A983" wp14:editId="4EF1C18F">
            <wp:extent cx="6152515" cy="346075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1085" w:rsidSect="00383A36">
      <w:footerReference w:type="default" r:id="rId10"/>
      <w:pgSz w:w="11906" w:h="16838" w:code="9"/>
      <w:pgMar w:top="426" w:right="707" w:bottom="851" w:left="567" w:header="709" w:footer="19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5E55" w:rsidRDefault="00645E55">
      <w:pPr>
        <w:spacing w:after="0" w:line="240" w:lineRule="auto"/>
      </w:pPr>
      <w:r>
        <w:separator/>
      </w:r>
    </w:p>
  </w:endnote>
  <w:endnote w:type="continuationSeparator" w:id="0">
    <w:p w:rsidR="00645E55" w:rsidRDefault="00645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C78" w:rsidRDefault="00734108">
    <w:pPr>
      <w:pStyle w:val="a4"/>
      <w:jc w:val="right"/>
    </w:pPr>
  </w:p>
  <w:p w:rsidR="00C02C78" w:rsidRDefault="0073410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5E55" w:rsidRDefault="00645E55">
      <w:pPr>
        <w:spacing w:after="0" w:line="240" w:lineRule="auto"/>
      </w:pPr>
      <w:r>
        <w:separator/>
      </w:r>
    </w:p>
  </w:footnote>
  <w:footnote w:type="continuationSeparator" w:id="0">
    <w:p w:rsidR="00645E55" w:rsidRDefault="00645E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30A9A"/>
    <w:multiLevelType w:val="hybridMultilevel"/>
    <w:tmpl w:val="B7EED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9F8"/>
    <w:rsid w:val="000014FB"/>
    <w:rsid w:val="00021491"/>
    <w:rsid w:val="00022B9A"/>
    <w:rsid w:val="00053FD2"/>
    <w:rsid w:val="00076996"/>
    <w:rsid w:val="0007755D"/>
    <w:rsid w:val="000A756C"/>
    <w:rsid w:val="000E6F84"/>
    <w:rsid w:val="000F0420"/>
    <w:rsid w:val="001036BB"/>
    <w:rsid w:val="00107072"/>
    <w:rsid w:val="0011071E"/>
    <w:rsid w:val="00115D36"/>
    <w:rsid w:val="00145776"/>
    <w:rsid w:val="001460FA"/>
    <w:rsid w:val="00154EFD"/>
    <w:rsid w:val="00161C30"/>
    <w:rsid w:val="00193286"/>
    <w:rsid w:val="00194FB3"/>
    <w:rsid w:val="001D5308"/>
    <w:rsid w:val="001E05DD"/>
    <w:rsid w:val="00201052"/>
    <w:rsid w:val="00206C64"/>
    <w:rsid w:val="002238EF"/>
    <w:rsid w:val="00246B5D"/>
    <w:rsid w:val="0027092A"/>
    <w:rsid w:val="00273FE4"/>
    <w:rsid w:val="002A752D"/>
    <w:rsid w:val="002B44E7"/>
    <w:rsid w:val="002E39B9"/>
    <w:rsid w:val="002E560C"/>
    <w:rsid w:val="002F2198"/>
    <w:rsid w:val="002F3CEC"/>
    <w:rsid w:val="002F698A"/>
    <w:rsid w:val="002F79DE"/>
    <w:rsid w:val="00302F2F"/>
    <w:rsid w:val="003511A3"/>
    <w:rsid w:val="00356C1F"/>
    <w:rsid w:val="003F278F"/>
    <w:rsid w:val="00444CC6"/>
    <w:rsid w:val="00455134"/>
    <w:rsid w:val="00467FA3"/>
    <w:rsid w:val="00472430"/>
    <w:rsid w:val="00480F89"/>
    <w:rsid w:val="00481736"/>
    <w:rsid w:val="004B3EC0"/>
    <w:rsid w:val="004B5D51"/>
    <w:rsid w:val="004C0838"/>
    <w:rsid w:val="004F71D0"/>
    <w:rsid w:val="00502660"/>
    <w:rsid w:val="00502764"/>
    <w:rsid w:val="00503E06"/>
    <w:rsid w:val="00505DE8"/>
    <w:rsid w:val="005443F0"/>
    <w:rsid w:val="00586640"/>
    <w:rsid w:val="00587220"/>
    <w:rsid w:val="00595254"/>
    <w:rsid w:val="0059739A"/>
    <w:rsid w:val="005C1ECB"/>
    <w:rsid w:val="005C5501"/>
    <w:rsid w:val="005D0F62"/>
    <w:rsid w:val="005D5053"/>
    <w:rsid w:val="005F56EF"/>
    <w:rsid w:val="00605562"/>
    <w:rsid w:val="006060BF"/>
    <w:rsid w:val="00623AE0"/>
    <w:rsid w:val="006371D0"/>
    <w:rsid w:val="00645E55"/>
    <w:rsid w:val="006668A7"/>
    <w:rsid w:val="00681697"/>
    <w:rsid w:val="00684FC8"/>
    <w:rsid w:val="0069571B"/>
    <w:rsid w:val="00705D7D"/>
    <w:rsid w:val="00712C94"/>
    <w:rsid w:val="00734108"/>
    <w:rsid w:val="00771697"/>
    <w:rsid w:val="00787726"/>
    <w:rsid w:val="007D1597"/>
    <w:rsid w:val="007F526A"/>
    <w:rsid w:val="00801607"/>
    <w:rsid w:val="008129FA"/>
    <w:rsid w:val="0081489F"/>
    <w:rsid w:val="00821CF8"/>
    <w:rsid w:val="00851085"/>
    <w:rsid w:val="008678CD"/>
    <w:rsid w:val="00890260"/>
    <w:rsid w:val="0089089A"/>
    <w:rsid w:val="008909C3"/>
    <w:rsid w:val="00890AE5"/>
    <w:rsid w:val="008A4F87"/>
    <w:rsid w:val="008B292E"/>
    <w:rsid w:val="008C50DF"/>
    <w:rsid w:val="008D67EB"/>
    <w:rsid w:val="009001BE"/>
    <w:rsid w:val="00911066"/>
    <w:rsid w:val="00957EE3"/>
    <w:rsid w:val="009A5816"/>
    <w:rsid w:val="009B6ADA"/>
    <w:rsid w:val="009C2910"/>
    <w:rsid w:val="009C48C1"/>
    <w:rsid w:val="009C74C8"/>
    <w:rsid w:val="009D227F"/>
    <w:rsid w:val="009D288B"/>
    <w:rsid w:val="009E241F"/>
    <w:rsid w:val="009F5E0F"/>
    <w:rsid w:val="00A01F3E"/>
    <w:rsid w:val="00A02FD6"/>
    <w:rsid w:val="00A0778A"/>
    <w:rsid w:val="00A55C31"/>
    <w:rsid w:val="00A55E58"/>
    <w:rsid w:val="00A561BA"/>
    <w:rsid w:val="00A80CCF"/>
    <w:rsid w:val="00AA136B"/>
    <w:rsid w:val="00AB121A"/>
    <w:rsid w:val="00AC5C5D"/>
    <w:rsid w:val="00AF673C"/>
    <w:rsid w:val="00B20E38"/>
    <w:rsid w:val="00B33D53"/>
    <w:rsid w:val="00B50685"/>
    <w:rsid w:val="00B57E8E"/>
    <w:rsid w:val="00B730FC"/>
    <w:rsid w:val="00B75998"/>
    <w:rsid w:val="00B941A1"/>
    <w:rsid w:val="00B959F2"/>
    <w:rsid w:val="00BA19BB"/>
    <w:rsid w:val="00BA4E30"/>
    <w:rsid w:val="00BB1CD5"/>
    <w:rsid w:val="00BB26E5"/>
    <w:rsid w:val="00BC3358"/>
    <w:rsid w:val="00BE7E80"/>
    <w:rsid w:val="00C11FDC"/>
    <w:rsid w:val="00C20D76"/>
    <w:rsid w:val="00C23877"/>
    <w:rsid w:val="00C258FD"/>
    <w:rsid w:val="00C55C76"/>
    <w:rsid w:val="00C60919"/>
    <w:rsid w:val="00C81B19"/>
    <w:rsid w:val="00C911D3"/>
    <w:rsid w:val="00CB24B1"/>
    <w:rsid w:val="00CB5915"/>
    <w:rsid w:val="00D145F2"/>
    <w:rsid w:val="00D16C02"/>
    <w:rsid w:val="00D233D0"/>
    <w:rsid w:val="00D419BB"/>
    <w:rsid w:val="00D43984"/>
    <w:rsid w:val="00D74AED"/>
    <w:rsid w:val="00D81166"/>
    <w:rsid w:val="00D93C2E"/>
    <w:rsid w:val="00DE2ED6"/>
    <w:rsid w:val="00DF1515"/>
    <w:rsid w:val="00DF5769"/>
    <w:rsid w:val="00E05DFC"/>
    <w:rsid w:val="00E1092D"/>
    <w:rsid w:val="00E40F85"/>
    <w:rsid w:val="00E456A8"/>
    <w:rsid w:val="00E85E37"/>
    <w:rsid w:val="00E915D8"/>
    <w:rsid w:val="00EB77BE"/>
    <w:rsid w:val="00ED0FD7"/>
    <w:rsid w:val="00F241FB"/>
    <w:rsid w:val="00F40FCB"/>
    <w:rsid w:val="00F9085F"/>
    <w:rsid w:val="00F9150C"/>
    <w:rsid w:val="00FA2850"/>
    <w:rsid w:val="00FA5DF5"/>
    <w:rsid w:val="00FD5A5A"/>
    <w:rsid w:val="00FE19F8"/>
    <w:rsid w:val="00FF5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9F8"/>
    <w:pPr>
      <w:spacing w:after="200" w:line="360" w:lineRule="auto"/>
      <w:ind w:firstLine="72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19F8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FE1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FE19F8"/>
    <w:rPr>
      <w:rFonts w:ascii="Times New Roman" w:hAnsi="Times New Roman"/>
      <w:sz w:val="28"/>
    </w:rPr>
  </w:style>
  <w:style w:type="paragraph" w:customStyle="1" w:styleId="1flkpwf">
    <w:name w:val="_1flkpwf"/>
    <w:basedOn w:val="a"/>
    <w:rsid w:val="00FE19F8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2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2B9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9F8"/>
    <w:pPr>
      <w:spacing w:after="200" w:line="360" w:lineRule="auto"/>
      <w:ind w:firstLine="72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19F8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FE1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FE19F8"/>
    <w:rPr>
      <w:rFonts w:ascii="Times New Roman" w:hAnsi="Times New Roman"/>
      <w:sz w:val="28"/>
    </w:rPr>
  </w:style>
  <w:style w:type="paragraph" w:customStyle="1" w:styleId="1flkpwf">
    <w:name w:val="_1flkpwf"/>
    <w:basedOn w:val="a"/>
    <w:rsid w:val="00FE19F8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2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2B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397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Ковальчук Сергей Юрьевич</dc:creator>
  <cp:lastModifiedBy>елена буданова</cp:lastModifiedBy>
  <cp:revision>30</cp:revision>
  <cp:lastPrinted>2024-05-06T13:15:00Z</cp:lastPrinted>
  <dcterms:created xsi:type="dcterms:W3CDTF">2024-06-04T09:47:00Z</dcterms:created>
  <dcterms:modified xsi:type="dcterms:W3CDTF">2024-06-05T12:56:00Z</dcterms:modified>
</cp:coreProperties>
</file>