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9F5" w:rsidRDefault="000659F5" w:rsidP="000659F5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Borders>
          <w:top w:val="single" w:sz="4" w:space="0" w:color="000009"/>
          <w:left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5870"/>
        <w:gridCol w:w="2706"/>
      </w:tblGrid>
      <w:tr w:rsidR="000659F5" w:rsidTr="0026606B">
        <w:trPr>
          <w:trHeight w:val="325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nil"/>
              <w:right w:val="single" w:sz="4" w:space="0" w:color="000009"/>
            </w:tcBorders>
            <w:vAlign w:val="center"/>
            <w:hideMark/>
          </w:tcPr>
          <w:p w:rsidR="000659F5" w:rsidRDefault="000659F5" w:rsidP="0026606B">
            <w:pPr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873" w:type="dxa"/>
            <w:tcBorders>
              <w:top w:val="single" w:sz="4" w:space="0" w:color="000009"/>
              <w:left w:val="single" w:sz="4" w:space="0" w:color="000009"/>
              <w:bottom w:val="nil"/>
              <w:right w:val="single" w:sz="4" w:space="0" w:color="000009"/>
            </w:tcBorders>
            <w:vAlign w:val="center"/>
            <w:hideMark/>
          </w:tcPr>
          <w:p w:rsidR="000659F5" w:rsidRDefault="000659F5" w:rsidP="0026606B">
            <w:pPr>
              <w:ind w:left="154" w:right="9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ед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изм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07" w:type="dxa"/>
            <w:tcBorders>
              <w:top w:val="single" w:sz="4" w:space="0" w:color="000009"/>
              <w:left w:val="single" w:sz="4" w:space="0" w:color="000009"/>
              <w:bottom w:val="nil"/>
              <w:right w:val="single" w:sz="4" w:space="0" w:color="000009"/>
            </w:tcBorders>
            <w:vAlign w:val="center"/>
            <w:hideMark/>
          </w:tcPr>
          <w:p w:rsidR="000659F5" w:rsidRDefault="000659F5" w:rsidP="0026606B">
            <w:pPr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Показатель</w:t>
            </w:r>
            <w:proofErr w:type="spellEnd"/>
          </w:p>
        </w:tc>
      </w:tr>
    </w:tbl>
    <w:p w:rsidR="000659F5" w:rsidRDefault="000659F5" w:rsidP="000659F5">
      <w:pPr>
        <w:rPr>
          <w:sz w:val="2"/>
          <w:szCs w:val="2"/>
        </w:rPr>
      </w:pPr>
    </w:p>
    <w:tbl>
      <w:tblPr>
        <w:tblStyle w:val="TableNormal2"/>
        <w:tblW w:w="9360" w:type="dxa"/>
        <w:tblInd w:w="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5586"/>
        <w:gridCol w:w="2989"/>
      </w:tblGrid>
      <w:tr w:rsidR="000659F5" w:rsidTr="0026606B">
        <w:trPr>
          <w:trHeight w:val="70"/>
          <w:tblHeader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8" w:lineRule="exact"/>
              <w:ind w:left="154" w:right="9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0659F5" w:rsidTr="0026606B">
        <w:trPr>
          <w:trHeight w:val="70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>объекта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Земельный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участок</w:t>
            </w:r>
            <w:proofErr w:type="spellEnd"/>
          </w:p>
        </w:tc>
      </w:tr>
      <w:tr w:rsidR="000659F5" w:rsidTr="0026606B">
        <w:trPr>
          <w:trHeight w:val="70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Статус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инвестиционной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площадки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Свободная</w:t>
            </w:r>
            <w:proofErr w:type="spellEnd"/>
          </w:p>
        </w:tc>
      </w:tr>
      <w:tr w:rsidR="000659F5" w:rsidTr="0026606B">
        <w:trPr>
          <w:trHeight w:val="70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Адрес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CB643B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 w:rsidRPr="00CB643B">
              <w:rPr>
                <w:rFonts w:ascii="Times New Roman" w:hAnsi="Times New Roman"/>
                <w:lang w:val="ru-RU"/>
              </w:rPr>
              <w:t xml:space="preserve">Рязанская обл., р-н </w:t>
            </w:r>
            <w:proofErr w:type="spellStart"/>
            <w:r w:rsidRPr="00CB643B">
              <w:rPr>
                <w:rFonts w:ascii="Times New Roman" w:hAnsi="Times New Roman"/>
                <w:lang w:val="ru-RU"/>
              </w:rPr>
              <w:t>Скоп</w:t>
            </w:r>
            <w:r w:rsidR="00DB0321">
              <w:rPr>
                <w:rFonts w:ascii="Times New Roman" w:hAnsi="Times New Roman"/>
                <w:lang w:val="ru-RU"/>
              </w:rPr>
              <w:t>инский</w:t>
            </w:r>
            <w:proofErr w:type="spellEnd"/>
            <w:r w:rsidR="00DB0321">
              <w:rPr>
                <w:rFonts w:ascii="Times New Roman" w:hAnsi="Times New Roman"/>
                <w:lang w:val="ru-RU"/>
              </w:rPr>
              <w:t xml:space="preserve">, д. </w:t>
            </w:r>
            <w:proofErr w:type="spellStart"/>
            <w:r w:rsidR="00DB0321">
              <w:rPr>
                <w:rFonts w:ascii="Times New Roman" w:hAnsi="Times New Roman"/>
                <w:lang w:val="ru-RU"/>
              </w:rPr>
              <w:t>Перики</w:t>
            </w:r>
            <w:proofErr w:type="spellEnd"/>
          </w:p>
        </w:tc>
      </w:tr>
      <w:tr w:rsidR="000659F5" w:rsidTr="0026606B">
        <w:trPr>
          <w:trHeight w:val="258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B0321" w:rsidRDefault="000659F5" w:rsidP="0026606B">
            <w:pPr>
              <w:spacing w:line="23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B0321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B0321" w:rsidRDefault="000659F5" w:rsidP="0026606B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B0321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Площадь</w:t>
            </w:r>
            <w:r w:rsidRPr="00DB0321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DB0321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земельного участка, га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DB0321" w:rsidP="0026606B">
            <w:pPr>
              <w:tabs>
                <w:tab w:val="left" w:pos="3015"/>
              </w:tabs>
              <w:spacing w:line="239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20,0</w:t>
            </w:r>
          </w:p>
        </w:tc>
      </w:tr>
      <w:tr w:rsidR="000659F5" w:rsidTr="0026606B">
        <w:trPr>
          <w:trHeight w:val="261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B0321" w:rsidRDefault="000659F5" w:rsidP="0026606B">
            <w:pPr>
              <w:spacing w:line="241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B0321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B0321" w:rsidRDefault="000659F5" w:rsidP="0026606B">
            <w:pPr>
              <w:spacing w:line="241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B0321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Кадастровый</w:t>
            </w:r>
            <w:r w:rsidRPr="00DB0321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DB0321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номер</w:t>
            </w:r>
            <w:r w:rsidRPr="00DB0321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DB0321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земельного</w:t>
            </w:r>
            <w:r w:rsidRPr="00DB0321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DB0321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участка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B0321" w:rsidRDefault="00DB0321" w:rsidP="0026606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62:19:1390202:314</w:t>
            </w:r>
          </w:p>
        </w:tc>
      </w:tr>
      <w:tr w:rsidR="000659F5" w:rsidTr="0026606B">
        <w:trPr>
          <w:trHeight w:val="261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B0321" w:rsidRDefault="000659F5" w:rsidP="0026606B">
            <w:pPr>
              <w:spacing w:line="241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B0321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Кадастровая стоимость земельного участка, тыс. руб.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2413D1" w:rsidRDefault="00DB0321" w:rsidP="0026606B">
            <w:pPr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</w:rPr>
              <w:t>1742</w:t>
            </w:r>
          </w:p>
        </w:tc>
      </w:tr>
      <w:tr w:rsidR="000659F5" w:rsidTr="0026606B">
        <w:trPr>
          <w:trHeight w:val="70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7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собственности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CB643B" w:rsidRDefault="00DB0321" w:rsidP="0026606B">
            <w:pPr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частная</w:t>
            </w:r>
          </w:p>
        </w:tc>
      </w:tr>
      <w:tr w:rsidR="000659F5" w:rsidTr="0026606B">
        <w:trPr>
          <w:trHeight w:val="272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7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пользования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площадкой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659F5" w:rsidTr="0026606B">
        <w:trPr>
          <w:trHeight w:val="70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7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Категория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земли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Земли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промышленности</w:t>
            </w:r>
            <w:proofErr w:type="spellEnd"/>
          </w:p>
        </w:tc>
      </w:tr>
      <w:tr w:rsidR="000659F5" w:rsidTr="0026606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да</w:t>
            </w:r>
            <w:proofErr w:type="spellEnd"/>
          </w:p>
        </w:tc>
      </w:tr>
      <w:tr w:rsidR="000659F5" w:rsidTr="0026606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Территориальная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зона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0659F5" w:rsidTr="0026606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разрешенного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использования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DB0321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Основные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Ограничения в использовании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CB643B" w:rsidRDefault="000659F5" w:rsidP="00DB0321">
            <w:pPr>
              <w:adjustRightInd w:val="0"/>
              <w:rPr>
                <w:rFonts w:ascii="Times New Roman" w:hAnsi="Times New Roman"/>
                <w:lang w:val="ru-RU"/>
              </w:rPr>
            </w:pPr>
            <w:r w:rsidRPr="00CB643B">
              <w:rPr>
                <w:rFonts w:ascii="Times New Roman" w:hAnsi="Times New Roman"/>
                <w:lang w:val="ru-RU"/>
              </w:rPr>
              <w:t>Ограничения прав на земельный участок,.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Близость к: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Pr="00D13210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Pr="00D13210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- центру/до границы г. Москвы, км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3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285 / 242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- центру/до границы г. Рязани, км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135  /125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- центру/до границы населенного пункта, км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2/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1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Автомобильное сообщение</w:t>
            </w:r>
          </w:p>
          <w:p w:rsidR="000659F5" w:rsidRPr="00D13210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(по территории муниципального образования)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Pr="00D13210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Pr="00D13210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близость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автодороге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федерального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регионального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местного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CB643B" w:rsidRDefault="000659F5" w:rsidP="0026606B">
            <w:pPr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1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Железнодорожное сообщение</w:t>
            </w:r>
          </w:p>
          <w:p w:rsidR="000659F5" w:rsidRPr="00D13210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(по территории муниципального образования)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Pr="00D13210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Pr="00D13210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близость к ж/д путям: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Pr="00D13210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Pr="00D13210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федерального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регионального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местного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ж/д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станции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Pr="00D13210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Pr="00D13210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близость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объектам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речному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порту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причалу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паромной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переправе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Авиасообщение</w:t>
            </w:r>
          </w:p>
          <w:p w:rsidR="000659F5" w:rsidRPr="00D13210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(по территории муниципального образования)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Pr="00D13210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Pr="00D13210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близость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объектам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аэропорту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аэродрому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0659F5" w:rsidTr="0026606B">
        <w:trPr>
          <w:trHeight w:val="70"/>
        </w:trPr>
        <w:tc>
          <w:tcPr>
            <w:tcW w:w="78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 xml:space="preserve">Обеспеченность инженерной и энергетической инфраструктурой (указывается свободная </w:t>
            </w: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lastRenderedPageBreak/>
              <w:t>мощность в целом с предполагаемой возможностью подключения):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Pr="00D13210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Pr="00D13210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294413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злектроснабжение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МВт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Pr="00294413" w:rsidRDefault="00294413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70,7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газоснабжение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м3/ч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Default="003F7433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  <w:bookmarkStart w:id="0" w:name="_GoBack"/>
            <w:bookmarkEnd w:id="0"/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водоснабжение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м3/ч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Pr="00294413" w:rsidRDefault="00294413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0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водоотведение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м3/ч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Pr="00294413" w:rsidRDefault="00294413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0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теплоснабжение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Гкал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/ч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Pr="00294413" w:rsidRDefault="00294413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0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Pr="00D13210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0659F5" w:rsidTr="0026606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Дополнительная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659F5" w:rsidTr="0026606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Контактное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лицо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справок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proofErr w:type="spellStart"/>
            <w:r w:rsidRPr="00D13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Маркеева</w:t>
            </w:r>
            <w:proofErr w:type="spellEnd"/>
            <w:r w:rsidRPr="00D13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 xml:space="preserve"> Марина Николаевна – </w:t>
            </w:r>
            <w:proofErr w:type="spellStart"/>
            <w:r w:rsidRPr="00D13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нач</w:t>
            </w:r>
            <w:proofErr w:type="spellEnd"/>
            <w:r w:rsidRPr="00D13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 xml:space="preserve"> отдела земельных и имущественных отношений администрации 8(49156)20912,</w:t>
            </w:r>
          </w:p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markeeva-mn@mail.ru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Инвестиционный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уполномоченный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образования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3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 xml:space="preserve">Овсянникова Галина Сергеевна – зам главы администрации по экономическому развитию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8(49156)22052</w:t>
            </w:r>
          </w:p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ekonom62@yandex.ru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актуализации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паспорта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2413D1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25.09</w:t>
            </w:r>
            <w:r w:rsidRPr="002413D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.2024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2413D1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2413D1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25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Свод инвестиционных правил</w:t>
            </w: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br/>
              <w:t>(оптимальные алгоритмы действий инвестора)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2413D1" w:rsidRDefault="000659F5" w:rsidP="0026606B">
            <w:pPr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2413D1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Свод инвестиционных правил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2413D1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2413D1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26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Допустимый класс опасности для размещения объектов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Pr="00D13210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0659F5" w:rsidTr="0026606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отсутствуют</w:t>
            </w:r>
            <w:proofErr w:type="spellEnd"/>
          </w:p>
        </w:tc>
      </w:tr>
      <w:tr w:rsidR="000659F5" w:rsidTr="0026606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27.1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Кадастровый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номер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659F5" w:rsidTr="0026606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27.2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Кадастровая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стоимость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тыс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659F5" w:rsidTr="0026606B">
        <w:trPr>
          <w:trHeight w:val="400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27.3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Площадь помещений, м2</w:t>
            </w:r>
          </w:p>
          <w:p w:rsidR="000659F5" w:rsidRPr="00D13210" w:rsidRDefault="000659F5" w:rsidP="0026606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в том числе: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Pr="00D13210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0659F5" w:rsidTr="0026606B">
        <w:trPr>
          <w:trHeight w:val="257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27.4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- производственных, м2</w:t>
            </w:r>
          </w:p>
          <w:p w:rsidR="000659F5" w:rsidRPr="00D13210" w:rsidRDefault="000659F5" w:rsidP="0026606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- офисных, м2</w:t>
            </w:r>
          </w:p>
          <w:p w:rsidR="000659F5" w:rsidRPr="00D13210" w:rsidRDefault="000659F5" w:rsidP="0026606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- складских, м2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Pr="00D13210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0659F5" w:rsidTr="0026606B">
        <w:trPr>
          <w:trHeight w:val="347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27.5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потолков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м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659F5" w:rsidTr="0026606B">
        <w:trPr>
          <w:trHeight w:val="139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27.6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Шаг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колонн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м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659F5" w:rsidTr="0026606B">
        <w:trPr>
          <w:trHeight w:val="139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27.7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Нагрузка на пол, тонн/м2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Pr="00D13210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0659F5" w:rsidTr="0026606B">
        <w:trPr>
          <w:trHeight w:val="305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27.8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Протяженность объекта капитального строительства, м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Pr="00D13210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0659F5" w:rsidTr="0026606B">
        <w:trPr>
          <w:trHeight w:val="281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27.9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собственности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659F5" w:rsidTr="0026606B">
        <w:trPr>
          <w:trHeight w:val="281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27.10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Назначение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659F5" w:rsidTr="0026606B">
        <w:trPr>
          <w:trHeight w:val="281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27.11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этажей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включая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подземные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659F5" w:rsidTr="0026606B">
        <w:trPr>
          <w:trHeight w:val="281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27.12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Год постройки/ввода в эксплуатацию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Pr="00D13210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0659F5" w:rsidTr="0026606B">
        <w:trPr>
          <w:trHeight w:val="281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27.13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Степень готовности</w:t>
            </w:r>
          </w:p>
          <w:p w:rsidR="000659F5" w:rsidRPr="00D13210" w:rsidRDefault="000659F5" w:rsidP="0026606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(в отношении незавершенного строительства), %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Pr="00D13210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0659F5" w:rsidTr="0026606B">
        <w:trPr>
          <w:trHeight w:val="284"/>
        </w:trPr>
        <w:tc>
          <w:tcPr>
            <w:tcW w:w="78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27.14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Pr="00D13210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Pr="00D13210" w:rsidRDefault="000659F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Pr="00D13210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294413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Электроснабжение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МВт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Pr="00294413" w:rsidRDefault="00294413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70,7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Газоснабжение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м3/ч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Pr="007F74B5" w:rsidRDefault="007F74B5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0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Водоснабжение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м3/ч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Pr="00294413" w:rsidRDefault="00294413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0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Водоотведение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м3/ч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Pr="00294413" w:rsidRDefault="00294413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0</w:t>
            </w:r>
          </w:p>
        </w:tc>
      </w:tr>
      <w:tr w:rsidR="000659F5" w:rsidTr="0026606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0659F5" w:rsidRDefault="000659F5" w:rsidP="002660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0659F5" w:rsidRDefault="000659F5" w:rsidP="0026606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Теплоснабжение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Гкал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/ч»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9F5" w:rsidRPr="00294413" w:rsidRDefault="00294413" w:rsidP="0026606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0</w:t>
            </w:r>
          </w:p>
        </w:tc>
      </w:tr>
    </w:tbl>
    <w:p w:rsidR="00EE1CE8" w:rsidRDefault="00EE1CE8"/>
    <w:sectPr w:rsidR="00EE1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15"/>
    <w:rsid w:val="000659F5"/>
    <w:rsid w:val="00294413"/>
    <w:rsid w:val="003F7433"/>
    <w:rsid w:val="005E0015"/>
    <w:rsid w:val="007F74B5"/>
    <w:rsid w:val="00DB0321"/>
    <w:rsid w:val="00EE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BC97"/>
  <w15:chartTrackingRefBased/>
  <w15:docId w15:val="{8A30533A-F902-4998-91BD-9348D8C6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9F5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659F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customStyle="1" w:styleId="TableNormal2">
    <w:name w:val="Table Normal2"/>
    <w:uiPriority w:val="2"/>
    <w:semiHidden/>
    <w:qFormat/>
    <w:rsid w:val="000659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Mayya</dc:creator>
  <cp:keywords/>
  <dc:description/>
  <cp:lastModifiedBy>ЖКХ</cp:lastModifiedBy>
  <cp:revision>8</cp:revision>
  <dcterms:created xsi:type="dcterms:W3CDTF">2025-02-26T14:23:00Z</dcterms:created>
  <dcterms:modified xsi:type="dcterms:W3CDTF">2025-03-20T05:18:00Z</dcterms:modified>
</cp:coreProperties>
</file>