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FB09D3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>Приложение</w:t>
      </w:r>
    </w:p>
    <w:p w:rsidR="00C130E1" w:rsidRPr="00FB09D3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130E1" w:rsidRPr="00FB09D3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>Правительства Рязанской области</w:t>
      </w:r>
    </w:p>
    <w:p w:rsidR="00C130E1" w:rsidRPr="00FB09D3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>от 21 февраля 2024 г. N 45</w:t>
      </w:r>
    </w:p>
    <w:p w:rsidR="00C130E1" w:rsidRPr="00FB09D3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FB09D3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>"Приложение N 3</w:t>
      </w:r>
    </w:p>
    <w:p w:rsidR="00C130E1" w:rsidRPr="00FB09D3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>к Порядку</w:t>
      </w:r>
    </w:p>
    <w:p w:rsidR="00C130E1" w:rsidRPr="00FB09D3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 xml:space="preserve">представления информации </w:t>
      </w:r>
      <w:proofErr w:type="gramStart"/>
      <w:r w:rsidRPr="00FB09D3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C130E1" w:rsidRPr="00FB09D3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 xml:space="preserve">инвестиционной деятельности </w:t>
      </w:r>
      <w:proofErr w:type="gramStart"/>
      <w:r w:rsidRPr="00FB09D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C130E1" w:rsidRPr="00FB09D3" w:rsidRDefault="00C130E1" w:rsidP="00C130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>территории Рязанской области</w:t>
      </w:r>
    </w:p>
    <w:p w:rsidR="00C130E1" w:rsidRPr="00FB09D3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FB09D3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130E1" w:rsidRPr="00FB09D3" w:rsidRDefault="00C130E1" w:rsidP="00C130E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30E1" w:rsidRPr="00FB09D3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09D3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FB09D3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Рыбновский район, вблизи д.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  <w:proofErr w:type="gramEnd"/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62:13:1160301:673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35 555,5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Продажа, аренда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FB09D3" w:rsidRDefault="000A00F3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Производственная зона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Для строительства объектов дорожного сервиса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 w:val="restart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87753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155,7/148,8</w:t>
            </w: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5,9/14,9</w:t>
            </w: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886AB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6,1/15,0</w:t>
            </w:r>
          </w:p>
        </w:tc>
      </w:tr>
      <w:tr w:rsidR="00C130E1" w:rsidRPr="00FB09D3" w:rsidTr="00C130E1">
        <w:tc>
          <w:tcPr>
            <w:tcW w:w="737" w:type="dxa"/>
            <w:vMerge w:val="restart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0,73 км. Автомобильная дорога Москва – Самара (М5) Существует подъезд от М5 к участку.</w:t>
            </w: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 w:val="restart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886AB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8,8 км.,</w:t>
            </w:r>
            <w:r w:rsidR="00FC304C"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 станция </w:t>
            </w:r>
            <w:proofErr w:type="gramStart"/>
            <w:r w:rsidR="00FC304C" w:rsidRPr="00FB09D3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="00FC304C" w:rsidRPr="00FB09D3">
              <w:rPr>
                <w:rFonts w:ascii="Times New Roman" w:hAnsi="Times New Roman" w:cs="Times New Roman"/>
                <w:sz w:val="24"/>
                <w:szCs w:val="24"/>
              </w:rPr>
              <w:t>. Крупная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</w:tc>
      </w:tr>
      <w:tr w:rsidR="00C130E1" w:rsidRPr="00FB09D3" w:rsidTr="00C130E1">
        <w:tc>
          <w:tcPr>
            <w:tcW w:w="737" w:type="dxa"/>
            <w:vMerge w:val="restart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 w:val="restart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 w:val="restart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Авиасообщение (по территории </w:t>
            </w:r>
            <w:r w:rsidRPr="00FB0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образования)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886ABF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118,0, аэропорт «Домодедово»</w:t>
            </w: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 w:val="restart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FB09D3" w:rsidRDefault="00CD500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По участку проходит линия электропередачи ВЛ-10 кВ,  №5 ПС Ока</w:t>
            </w: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FB09D3" w:rsidRDefault="00CD500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30D5"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о границе участка </w:t>
            </w:r>
            <w:r w:rsidR="006167F5" w:rsidRPr="00FB09D3">
              <w:rPr>
                <w:rFonts w:ascii="Times New Roman" w:hAnsi="Times New Roman" w:cs="Times New Roman"/>
                <w:sz w:val="24"/>
                <w:szCs w:val="24"/>
              </w:rPr>
              <w:t>проходит магистральный газопровод высокого давления</w:t>
            </w: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FB09D3" w:rsidRDefault="006167F5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возможно бурение скважины</w:t>
            </w: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FB09D3" w:rsidRDefault="00CD500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FB09D3" w:rsidRDefault="00CD5008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FB09D3" w:rsidRDefault="00C630D5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д. Высокое.  Ростелеком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C130E1" w:rsidRPr="00FB09D3" w:rsidRDefault="00693A9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Есаян</w:t>
            </w:r>
            <w:proofErr w:type="spellEnd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Вардан</w:t>
            </w:r>
            <w:proofErr w:type="spellEnd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Димитрович</w:t>
            </w:r>
            <w:proofErr w:type="spellEnd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8(965)296-55-55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724" w:type="dxa"/>
          </w:tcPr>
          <w:p w:rsidR="00693A9E" w:rsidRPr="00FB09D3" w:rsidRDefault="00693A9E" w:rsidP="00693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                 8(49137) 5-31-03</w:t>
            </w:r>
          </w:p>
          <w:p w:rsidR="00C130E1" w:rsidRPr="00FB09D3" w:rsidRDefault="00693A9E" w:rsidP="00693A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8-(967) 004-56-70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FB09D3" w:rsidRDefault="0043450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 w:rsidR="00CD5008" w:rsidRPr="00FB09D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93A9E"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FB09D3" w:rsidRDefault="0043450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93A9E" w:rsidRPr="00FB09D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693A9E"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27.3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 w:val="restart"/>
          </w:tcPr>
          <w:p w:rsidR="00C130E1" w:rsidRPr="00FB09D3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FB09D3" w:rsidTr="00C130E1">
        <w:tc>
          <w:tcPr>
            <w:tcW w:w="737" w:type="dxa"/>
            <w:vMerge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B09D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FB09D3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FB09D3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FB09D3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Pr="00FB09D3" w:rsidRDefault="0043450A">
      <w:pPr>
        <w:rPr>
          <w:rFonts w:ascii="Times New Roman" w:hAnsi="Times New Roman" w:cs="Times New Roman"/>
          <w:sz w:val="24"/>
          <w:szCs w:val="24"/>
        </w:rPr>
      </w:pPr>
    </w:p>
    <w:sectPr w:rsidR="00007FB4" w:rsidRPr="00FB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A00F3"/>
    <w:rsid w:val="0043450A"/>
    <w:rsid w:val="004410D7"/>
    <w:rsid w:val="006167F5"/>
    <w:rsid w:val="00693A9E"/>
    <w:rsid w:val="00814DCC"/>
    <w:rsid w:val="00851E89"/>
    <w:rsid w:val="0087753F"/>
    <w:rsid w:val="00886ABF"/>
    <w:rsid w:val="00BB3118"/>
    <w:rsid w:val="00C130E1"/>
    <w:rsid w:val="00C630D5"/>
    <w:rsid w:val="00CD5008"/>
    <w:rsid w:val="00FB09D3"/>
    <w:rsid w:val="00FC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93A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93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investiczionnaya-deklaracz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13</cp:revision>
  <cp:lastPrinted>2024-03-28T08:56:00Z</cp:lastPrinted>
  <dcterms:created xsi:type="dcterms:W3CDTF">2024-03-22T10:14:00Z</dcterms:created>
  <dcterms:modified xsi:type="dcterms:W3CDTF">2025-10-06T06:29:00Z</dcterms:modified>
</cp:coreProperties>
</file>