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B362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52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7D7798A8" w14:textId="77777777" w:rsidTr="002D5225">
        <w:tc>
          <w:tcPr>
            <w:tcW w:w="5211" w:type="dxa"/>
          </w:tcPr>
          <w:p w14:paraId="2828A293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2375E8FB" w14:textId="36DF1A86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7817FEB7" w14:textId="77777777" w:rsidTr="004C322A">
        <w:trPr>
          <w:trHeight w:val="561"/>
        </w:trPr>
        <w:tc>
          <w:tcPr>
            <w:tcW w:w="9628" w:type="dxa"/>
          </w:tcPr>
          <w:p w14:paraId="70285D10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57872EB7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66560B61" w14:textId="77777777" w:rsidTr="00230107">
        <w:trPr>
          <w:trHeight w:val="492"/>
        </w:trPr>
        <w:tc>
          <w:tcPr>
            <w:tcW w:w="363" w:type="pct"/>
          </w:tcPr>
          <w:p w14:paraId="4B93A352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9ED6FE8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24EAFF6F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DB78EA" w:rsidRPr="0020424A" w14:paraId="0910A797" w14:textId="77777777" w:rsidTr="00230107">
        <w:trPr>
          <w:trHeight w:val="505"/>
        </w:trPr>
        <w:tc>
          <w:tcPr>
            <w:tcW w:w="363" w:type="pct"/>
          </w:tcPr>
          <w:p w14:paraId="0DFF8213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1E2DD3B8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Вид</w:t>
            </w:r>
            <w:r w:rsidRPr="00F51DFD">
              <w:rPr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678F8C92" w14:textId="2C758741" w:rsidR="00DB78EA" w:rsidRPr="00612E75" w:rsidRDefault="00C6144C" w:rsidP="00C6144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</w:rPr>
              <w:t>Браунфилд</w:t>
            </w:r>
          </w:p>
        </w:tc>
      </w:tr>
      <w:tr w:rsidR="00DB78EA" w:rsidRPr="0020424A" w14:paraId="5E4F9EAC" w14:textId="77777777" w:rsidTr="00230107">
        <w:trPr>
          <w:trHeight w:val="505"/>
        </w:trPr>
        <w:tc>
          <w:tcPr>
            <w:tcW w:w="363" w:type="pct"/>
          </w:tcPr>
          <w:p w14:paraId="5EFA0A92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39745E27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404CD336" w14:textId="77777777" w:rsidR="00DB78EA" w:rsidRPr="00612E75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612E75">
              <w:rPr>
                <w:sz w:val="23"/>
                <w:szCs w:val="23"/>
                <w:lang w:val="ru-RU"/>
              </w:rPr>
              <w:t>Другая инвестплощадка</w:t>
            </w:r>
          </w:p>
        </w:tc>
      </w:tr>
      <w:tr w:rsidR="00DB78EA" w:rsidRPr="0020424A" w14:paraId="77652AE5" w14:textId="77777777" w:rsidTr="00230107">
        <w:trPr>
          <w:trHeight w:val="329"/>
        </w:trPr>
        <w:tc>
          <w:tcPr>
            <w:tcW w:w="363" w:type="pct"/>
          </w:tcPr>
          <w:p w14:paraId="2F872771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F00F6A9" w14:textId="77777777"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6EB2966C" w14:textId="39B939B7" w:rsidR="00396667" w:rsidRPr="00612E75" w:rsidRDefault="00612E75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612E75">
              <w:rPr>
                <w:rFonts w:eastAsia="Times New Roman" w:cs="Times New Roman"/>
                <w:color w:val="000000"/>
                <w:sz w:val="23"/>
                <w:szCs w:val="23"/>
                <w:lang w:val="ru-RU"/>
              </w:rPr>
              <w:t>Рязанская область, Рязанский район, с. Гавердово,</w:t>
            </w:r>
            <w:r w:rsidRPr="00612E75">
              <w:rPr>
                <w:rFonts w:eastAsia="Calibri" w:cs="Times New Roman"/>
                <w:sz w:val="23"/>
                <w:szCs w:val="23"/>
                <w:lang w:val="ru-RU"/>
              </w:rPr>
              <w:t xml:space="preserve"> ул. Школьная д.19</w:t>
            </w:r>
          </w:p>
          <w:p w14:paraId="5441B262" w14:textId="77777777" w:rsidR="00DB78EA" w:rsidRPr="00612E75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1CA8BCC2" w14:textId="77777777" w:rsidTr="00230107">
        <w:trPr>
          <w:trHeight w:val="258"/>
        </w:trPr>
        <w:tc>
          <w:tcPr>
            <w:tcW w:w="363" w:type="pct"/>
          </w:tcPr>
          <w:p w14:paraId="7F2B9676" w14:textId="77777777" w:rsidR="00DB78EA" w:rsidRPr="0020424A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46383610" w14:textId="77777777" w:rsidR="00DB78EA" w:rsidRPr="00F51DFD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Площадь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757ECDC4" w14:textId="23688500" w:rsidR="00DB78EA" w:rsidRPr="00612E75" w:rsidRDefault="00612E75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612E75">
              <w:rPr>
                <w:rFonts w:eastAsia="Calibri" w:cs="Times New Roman"/>
                <w:sz w:val="23"/>
                <w:szCs w:val="23"/>
                <w:lang w:val="ru-RU"/>
              </w:rPr>
              <w:t>0,47</w:t>
            </w:r>
          </w:p>
        </w:tc>
      </w:tr>
      <w:tr w:rsidR="00612E75" w:rsidRPr="0020424A" w14:paraId="6F0104D9" w14:textId="77777777" w:rsidTr="00230107">
        <w:trPr>
          <w:trHeight w:val="261"/>
        </w:trPr>
        <w:tc>
          <w:tcPr>
            <w:tcW w:w="363" w:type="pct"/>
          </w:tcPr>
          <w:p w14:paraId="105E2F54" w14:textId="77777777" w:rsidR="00612E75" w:rsidRPr="0020424A" w:rsidRDefault="00612E75" w:rsidP="00612E75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084A5C9F" w14:textId="77777777" w:rsidR="00612E75" w:rsidRPr="00F51DFD" w:rsidRDefault="00612E75" w:rsidP="00612E75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Кадастровый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номер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27CFEE98" w14:textId="725E359A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612E75">
              <w:rPr>
                <w:rFonts w:eastAsia="Calibri" w:cs="Times New Roman"/>
                <w:sz w:val="23"/>
                <w:szCs w:val="23"/>
              </w:rPr>
              <w:t>62:15:0041204:320</w:t>
            </w:r>
          </w:p>
        </w:tc>
      </w:tr>
      <w:tr w:rsidR="00612E75" w:rsidRPr="0020424A" w14:paraId="2579262C" w14:textId="77777777" w:rsidTr="00230107">
        <w:trPr>
          <w:trHeight w:val="261"/>
        </w:trPr>
        <w:tc>
          <w:tcPr>
            <w:tcW w:w="363" w:type="pct"/>
          </w:tcPr>
          <w:p w14:paraId="1523EB8D" w14:textId="77777777" w:rsidR="00612E75" w:rsidRPr="0020424A" w:rsidRDefault="00612E75" w:rsidP="00612E75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1E10374C" w14:textId="77777777" w:rsidR="00612E75" w:rsidRPr="008A0BBB" w:rsidRDefault="00612E75" w:rsidP="00612E75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6F26257D" w14:textId="68E293F9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41" w:lineRule="exact"/>
              <w:ind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612E75">
              <w:rPr>
                <w:color w:val="A6A6A6" w:themeColor="background1" w:themeShade="A6"/>
                <w:sz w:val="23"/>
                <w:szCs w:val="23"/>
                <w:lang w:val="ru-RU"/>
              </w:rPr>
              <w:t xml:space="preserve">   </w:t>
            </w:r>
            <w:r w:rsidRPr="00612E75">
              <w:rPr>
                <w:sz w:val="23"/>
                <w:szCs w:val="23"/>
                <w:lang w:val="ru-RU"/>
              </w:rPr>
              <w:t>410,5</w:t>
            </w:r>
          </w:p>
        </w:tc>
      </w:tr>
      <w:tr w:rsidR="00612E75" w:rsidRPr="0020424A" w14:paraId="6F49EBC4" w14:textId="77777777" w:rsidTr="00230107">
        <w:trPr>
          <w:trHeight w:val="506"/>
        </w:trPr>
        <w:tc>
          <w:tcPr>
            <w:tcW w:w="363" w:type="pct"/>
          </w:tcPr>
          <w:p w14:paraId="33BA1FE8" w14:textId="77777777" w:rsidR="00612E75" w:rsidRPr="0020424A" w:rsidRDefault="00612E75" w:rsidP="00612E75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0666CA6C" w14:textId="77777777" w:rsidR="00612E75" w:rsidRPr="00F51DFD" w:rsidRDefault="00612E75" w:rsidP="00612E75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30703B1F" w14:textId="77777777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612E75">
              <w:rPr>
                <w:sz w:val="23"/>
                <w:szCs w:val="23"/>
                <w:lang w:val="ru-RU"/>
              </w:rPr>
              <w:t>Муниципальная</w:t>
            </w:r>
          </w:p>
          <w:p w14:paraId="5C98DC57" w14:textId="77777777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612E75" w:rsidRPr="0020424A" w14:paraId="74F5A076" w14:textId="77777777" w:rsidTr="00230107">
        <w:trPr>
          <w:trHeight w:val="272"/>
        </w:trPr>
        <w:tc>
          <w:tcPr>
            <w:tcW w:w="363" w:type="pct"/>
          </w:tcPr>
          <w:p w14:paraId="01E6A934" w14:textId="77777777" w:rsidR="00612E75" w:rsidRPr="0020424A" w:rsidRDefault="00612E75" w:rsidP="00612E75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08F5F20E" w14:textId="77777777" w:rsidR="00612E75" w:rsidRPr="00F51DFD" w:rsidRDefault="00612E75" w:rsidP="00612E75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5E53C579" w14:textId="76B8A842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   продажа</w:t>
            </w:r>
          </w:p>
          <w:p w14:paraId="4ECBA13E" w14:textId="77777777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612E75" w:rsidRPr="0020424A" w14:paraId="734621A1" w14:textId="77777777" w:rsidTr="00230107">
        <w:trPr>
          <w:trHeight w:val="606"/>
        </w:trPr>
        <w:tc>
          <w:tcPr>
            <w:tcW w:w="363" w:type="pct"/>
          </w:tcPr>
          <w:p w14:paraId="0E19C003" w14:textId="77777777" w:rsidR="00612E75" w:rsidRPr="0020424A" w:rsidRDefault="00612E75" w:rsidP="00612E75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0CE7F15C" w14:textId="77777777" w:rsidR="00612E75" w:rsidRPr="00F51DFD" w:rsidRDefault="00612E75" w:rsidP="00612E75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0FEC31FB" w14:textId="5A5BB6D2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612E75">
              <w:rPr>
                <w:sz w:val="23"/>
                <w:szCs w:val="23"/>
                <w:lang w:val="ru-RU"/>
              </w:rPr>
              <w:t>Земли населенных пунктов</w:t>
            </w:r>
          </w:p>
        </w:tc>
      </w:tr>
      <w:tr w:rsidR="00612E75" w:rsidRPr="0020424A" w14:paraId="21B4851F" w14:textId="77777777" w:rsidTr="00230107">
        <w:trPr>
          <w:trHeight w:val="284"/>
        </w:trPr>
        <w:tc>
          <w:tcPr>
            <w:tcW w:w="363" w:type="pct"/>
          </w:tcPr>
          <w:p w14:paraId="64850736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5E7287D8" w14:textId="77777777" w:rsidR="00612E75" w:rsidRPr="0020424A" w:rsidRDefault="00612E75" w:rsidP="00612E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6AD25284" w14:textId="77777777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612E75">
              <w:rPr>
                <w:sz w:val="23"/>
                <w:szCs w:val="23"/>
              </w:rPr>
              <w:t>нет</w:t>
            </w:r>
          </w:p>
        </w:tc>
      </w:tr>
      <w:tr w:rsidR="00612E75" w:rsidRPr="0020424A" w14:paraId="6687A76D" w14:textId="77777777" w:rsidTr="00230107">
        <w:trPr>
          <w:trHeight w:val="284"/>
        </w:trPr>
        <w:tc>
          <w:tcPr>
            <w:tcW w:w="363" w:type="pct"/>
          </w:tcPr>
          <w:p w14:paraId="2563B0C8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7C81BD2C" w14:textId="77777777" w:rsidR="00612E75" w:rsidRPr="0020424A" w:rsidRDefault="00612E75" w:rsidP="00612E75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Территориальная</w:t>
            </w:r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r w:rsidRPr="0020424A">
              <w:rPr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18433CFE" w14:textId="635B71BB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  <w:r w:rsidRPr="00612E75">
              <w:rPr>
                <w:rFonts w:eastAsia="Calibri" w:cs="Times New Roman"/>
                <w:sz w:val="23"/>
                <w:szCs w:val="23"/>
                <w:lang w:val="ru-RU"/>
              </w:rPr>
              <w:t>Жилые зоны (1)</w:t>
            </w:r>
          </w:p>
        </w:tc>
      </w:tr>
      <w:tr w:rsidR="00612E75" w:rsidRPr="0020424A" w14:paraId="176E0A15" w14:textId="77777777" w:rsidTr="00230107">
        <w:trPr>
          <w:trHeight w:val="284"/>
        </w:trPr>
        <w:tc>
          <w:tcPr>
            <w:tcW w:w="363" w:type="pct"/>
          </w:tcPr>
          <w:p w14:paraId="7D2EE18D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0A8FE014" w14:textId="77777777" w:rsidR="00612E75" w:rsidRPr="0020424A" w:rsidRDefault="00612E75" w:rsidP="00612E75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6663A2EB" w14:textId="67006B0C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612E75">
              <w:rPr>
                <w:sz w:val="23"/>
                <w:szCs w:val="23"/>
                <w:lang w:val="ru-RU"/>
              </w:rPr>
              <w:t>Дошкольное, начальное и среднее общее образование</w:t>
            </w:r>
          </w:p>
        </w:tc>
      </w:tr>
      <w:tr w:rsidR="00612E75" w:rsidRPr="0020424A" w14:paraId="4E687557" w14:textId="77777777" w:rsidTr="00230107">
        <w:trPr>
          <w:trHeight w:val="284"/>
        </w:trPr>
        <w:tc>
          <w:tcPr>
            <w:tcW w:w="363" w:type="pct"/>
          </w:tcPr>
          <w:p w14:paraId="73859301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66658339" w14:textId="77777777" w:rsidR="00612E75" w:rsidRPr="0020424A" w:rsidRDefault="00612E75" w:rsidP="00612E75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50BEFE59" w14:textId="42611234" w:rsidR="00612E75" w:rsidRPr="00612E75" w:rsidRDefault="00612E75" w:rsidP="00612E7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612E7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Зона с особыми условиями использования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</w:t>
            </w:r>
            <w:r w:rsidRPr="00612E7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территории – охранная зона инженерных коммуникаций «Сооружение - газопровод высокого и низкого давления». Ограничения изложены в пп. 14-16 Правил охраны газораспределительных сетей, утвержденных Постановлением правительства РФ от 20.11.2000 года № 878.</w:t>
            </w:r>
          </w:p>
          <w:p w14:paraId="37518BAE" w14:textId="747171E4" w:rsidR="00612E75" w:rsidRPr="00612E75" w:rsidRDefault="00612E75" w:rsidP="00612E75">
            <w:pPr>
              <w:pStyle w:val="ConsPlusNormal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12E7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Зона с особыми условиями использования территории – охранная зона инженерных коммуникаций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612E7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«Охранная зона ВЛ-0.4 кВ №1 от КТП - 2308 с. Гавердово». Ограничения в соответствии с Постановлением Правительства Российской Федерации от 24.02.2009 № 160</w:t>
            </w:r>
          </w:p>
        </w:tc>
      </w:tr>
      <w:tr w:rsidR="00612E75" w:rsidRPr="0020424A" w14:paraId="1D161212" w14:textId="77777777" w:rsidTr="00230107">
        <w:trPr>
          <w:trHeight w:val="284"/>
        </w:trPr>
        <w:tc>
          <w:tcPr>
            <w:tcW w:w="363" w:type="pct"/>
          </w:tcPr>
          <w:p w14:paraId="186A705C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46654686" w14:textId="77777777" w:rsidR="00612E75" w:rsidRPr="0020424A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5" w:type="pct"/>
          </w:tcPr>
          <w:p w14:paraId="364F58FF" w14:textId="77777777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612E75" w:rsidRPr="0020424A" w14:paraId="4968DF67" w14:textId="77777777" w:rsidTr="00230107">
        <w:trPr>
          <w:trHeight w:val="284"/>
        </w:trPr>
        <w:tc>
          <w:tcPr>
            <w:tcW w:w="363" w:type="pct"/>
          </w:tcPr>
          <w:p w14:paraId="72BFF170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89E38AB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78F0D002" w14:textId="09A3B715" w:rsidR="00612E75" w:rsidRPr="008B5B01" w:rsidRDefault="008B5B01" w:rsidP="008B5B01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  231</w:t>
            </w:r>
          </w:p>
        </w:tc>
      </w:tr>
      <w:tr w:rsidR="00612E75" w:rsidRPr="0020424A" w14:paraId="7F50322D" w14:textId="77777777" w:rsidTr="00230107">
        <w:trPr>
          <w:trHeight w:val="284"/>
        </w:trPr>
        <w:tc>
          <w:tcPr>
            <w:tcW w:w="363" w:type="pct"/>
          </w:tcPr>
          <w:p w14:paraId="574F43DD" w14:textId="77777777" w:rsidR="00612E75" w:rsidRPr="008A0BBB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6EB6023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ED3D2F0" w14:textId="12B92F48" w:rsidR="00612E75" w:rsidRPr="008B5B01" w:rsidRDefault="008B5B01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35</w:t>
            </w:r>
          </w:p>
        </w:tc>
      </w:tr>
      <w:tr w:rsidR="00612E75" w:rsidRPr="0020424A" w14:paraId="46648F53" w14:textId="77777777" w:rsidTr="00230107">
        <w:trPr>
          <w:trHeight w:val="284"/>
        </w:trPr>
        <w:tc>
          <w:tcPr>
            <w:tcW w:w="363" w:type="pct"/>
          </w:tcPr>
          <w:p w14:paraId="42A1E541" w14:textId="77777777" w:rsidR="00612E75" w:rsidRPr="008A0BBB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7E4C0A9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7DBFE942" w14:textId="6F25BC8D" w:rsidR="00612E75" w:rsidRPr="00612E75" w:rsidRDefault="008B5B01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0</w:t>
            </w:r>
          </w:p>
        </w:tc>
      </w:tr>
      <w:tr w:rsidR="00612E75" w:rsidRPr="0020424A" w14:paraId="5D115D0D" w14:textId="77777777" w:rsidTr="00230107">
        <w:trPr>
          <w:trHeight w:val="284"/>
        </w:trPr>
        <w:tc>
          <w:tcPr>
            <w:tcW w:w="363" w:type="pct"/>
          </w:tcPr>
          <w:p w14:paraId="1ADB30DB" w14:textId="77777777" w:rsidR="00612E75" w:rsidRPr="008A0BBB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5EE02E5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14:paraId="76F1F403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7FD3026F" w14:textId="77777777" w:rsidR="00612E75" w:rsidRPr="00612E75" w:rsidRDefault="00612E75" w:rsidP="00C6144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</w:p>
        </w:tc>
      </w:tr>
      <w:tr w:rsidR="00612E75" w:rsidRPr="0020424A" w14:paraId="491F6DA4" w14:textId="77777777" w:rsidTr="00230107">
        <w:trPr>
          <w:trHeight w:val="284"/>
        </w:trPr>
        <w:tc>
          <w:tcPr>
            <w:tcW w:w="363" w:type="pct"/>
          </w:tcPr>
          <w:p w14:paraId="7E2B97F5" w14:textId="77777777" w:rsidR="00612E75" w:rsidRPr="00CC2B2D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697182D8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42B58796" w14:textId="77777777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</w:p>
        </w:tc>
      </w:tr>
      <w:tr w:rsidR="00612E75" w:rsidRPr="0020424A" w14:paraId="716D05A5" w14:textId="77777777" w:rsidTr="00230107">
        <w:trPr>
          <w:trHeight w:val="284"/>
        </w:trPr>
        <w:tc>
          <w:tcPr>
            <w:tcW w:w="363" w:type="pct"/>
          </w:tcPr>
          <w:p w14:paraId="55BE18D9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8CC28BA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B4356FD" w14:textId="5BCCDF76" w:rsidR="00612E75" w:rsidRPr="00C6144C" w:rsidRDefault="00C6144C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C6144C">
              <w:rPr>
                <w:sz w:val="23"/>
                <w:szCs w:val="23"/>
                <w:lang w:val="ru-RU"/>
              </w:rPr>
              <w:t>10,7</w:t>
            </w:r>
          </w:p>
        </w:tc>
      </w:tr>
      <w:tr w:rsidR="00612E75" w:rsidRPr="0020424A" w14:paraId="63426F49" w14:textId="77777777" w:rsidTr="00230107">
        <w:trPr>
          <w:trHeight w:val="284"/>
        </w:trPr>
        <w:tc>
          <w:tcPr>
            <w:tcW w:w="363" w:type="pct"/>
          </w:tcPr>
          <w:p w14:paraId="7E7E6DB2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3432F16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53724EB6" w14:textId="3D4D932B" w:rsidR="00612E75" w:rsidRPr="00C6144C" w:rsidRDefault="00C6144C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C6144C">
              <w:rPr>
                <w:sz w:val="23"/>
                <w:szCs w:val="23"/>
                <w:lang w:val="ru-RU"/>
              </w:rPr>
              <w:t>0,25</w:t>
            </w:r>
          </w:p>
        </w:tc>
      </w:tr>
      <w:tr w:rsidR="00612E75" w:rsidRPr="0020424A" w14:paraId="4A414EE0" w14:textId="77777777" w:rsidTr="00230107">
        <w:trPr>
          <w:trHeight w:val="284"/>
        </w:trPr>
        <w:tc>
          <w:tcPr>
            <w:tcW w:w="363" w:type="pct"/>
          </w:tcPr>
          <w:p w14:paraId="06B43531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93AF8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2080F57" w14:textId="54A27A0C" w:rsidR="00612E75" w:rsidRPr="00C6144C" w:rsidRDefault="00C6144C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C6144C">
              <w:rPr>
                <w:sz w:val="23"/>
                <w:szCs w:val="23"/>
                <w:lang w:val="ru-RU"/>
              </w:rPr>
              <w:t>0,03</w:t>
            </w:r>
          </w:p>
        </w:tc>
      </w:tr>
      <w:tr w:rsidR="00612E75" w:rsidRPr="0020424A" w14:paraId="3A784EFE" w14:textId="77777777" w:rsidTr="00230107">
        <w:trPr>
          <w:trHeight w:val="284"/>
        </w:trPr>
        <w:tc>
          <w:tcPr>
            <w:tcW w:w="363" w:type="pct"/>
          </w:tcPr>
          <w:p w14:paraId="467BD226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1739CF6D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14:paraId="1FD75759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 xml:space="preserve">муниципального </w:t>
            </w:r>
            <w:r>
              <w:rPr>
                <w:sz w:val="23"/>
                <w:szCs w:val="23"/>
                <w:lang w:val="ru-RU"/>
              </w:rPr>
              <w:lastRenderedPageBreak/>
              <w:t>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233EC780" w14:textId="386861C3" w:rsidR="00612E75" w:rsidRPr="00C6144C" w:rsidRDefault="00612E75" w:rsidP="00C6144C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612E75" w:rsidRPr="0020424A" w14:paraId="04078E7A" w14:textId="77777777" w:rsidTr="00230107">
        <w:trPr>
          <w:trHeight w:val="284"/>
        </w:trPr>
        <w:tc>
          <w:tcPr>
            <w:tcW w:w="363" w:type="pct"/>
          </w:tcPr>
          <w:p w14:paraId="347B49C7" w14:textId="77777777" w:rsidR="00612E75" w:rsidRPr="00CC2B2D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78CA3985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010DA88B" w14:textId="77777777" w:rsidR="00612E75" w:rsidRPr="00612E75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612E75" w:rsidRPr="0020424A" w14:paraId="5CD0C230" w14:textId="77777777" w:rsidTr="00230107">
        <w:trPr>
          <w:trHeight w:val="284"/>
        </w:trPr>
        <w:tc>
          <w:tcPr>
            <w:tcW w:w="363" w:type="pct"/>
          </w:tcPr>
          <w:p w14:paraId="30F197B8" w14:textId="77777777" w:rsidR="00612E75" w:rsidRPr="008A0BBB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3F563210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8CB5D8C" w14:textId="42EB77AC" w:rsidR="00612E75" w:rsidRPr="00612E75" w:rsidRDefault="00C6144C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0,84</w:t>
            </w:r>
          </w:p>
        </w:tc>
      </w:tr>
      <w:tr w:rsidR="00612E75" w:rsidRPr="0020424A" w14:paraId="49F1C789" w14:textId="77777777" w:rsidTr="00230107">
        <w:trPr>
          <w:trHeight w:val="284"/>
        </w:trPr>
        <w:tc>
          <w:tcPr>
            <w:tcW w:w="363" w:type="pct"/>
          </w:tcPr>
          <w:p w14:paraId="4FB68EB8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298DF62C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4629BAD8" w14:textId="475C2E8B" w:rsidR="00612E75" w:rsidRPr="00230107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2B41219E" w14:textId="77777777" w:rsidTr="00230107">
        <w:trPr>
          <w:trHeight w:val="284"/>
        </w:trPr>
        <w:tc>
          <w:tcPr>
            <w:tcW w:w="363" w:type="pct"/>
          </w:tcPr>
          <w:p w14:paraId="5B80AF28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2CC69F2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27094FA5" w14:textId="3672780B" w:rsidR="00612E75" w:rsidRPr="00230107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597B28D4" w14:textId="77777777" w:rsidTr="00230107">
        <w:trPr>
          <w:trHeight w:val="284"/>
        </w:trPr>
        <w:tc>
          <w:tcPr>
            <w:tcW w:w="363" w:type="pct"/>
          </w:tcPr>
          <w:p w14:paraId="7CB37878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C219E24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00BC7903" w14:textId="00C88B1E" w:rsidR="00612E75" w:rsidRPr="00C6144C" w:rsidRDefault="00C6144C" w:rsidP="00C6144C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C6144C">
              <w:rPr>
                <w:rFonts w:ascii="Times New Roman" w:hAnsi="Times New Roman" w:cs="Times New Roman"/>
                <w:sz w:val="23"/>
                <w:szCs w:val="23"/>
              </w:rPr>
              <w:t>ж/д ст. Гавердово</w:t>
            </w:r>
            <w:r w:rsidRPr="00C6144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C6144C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0,84</w:t>
            </w:r>
          </w:p>
        </w:tc>
      </w:tr>
      <w:tr w:rsidR="00612E75" w:rsidRPr="0020424A" w14:paraId="317127B5" w14:textId="77777777" w:rsidTr="00230107">
        <w:trPr>
          <w:trHeight w:val="284"/>
        </w:trPr>
        <w:tc>
          <w:tcPr>
            <w:tcW w:w="363" w:type="pct"/>
          </w:tcPr>
          <w:p w14:paraId="64DA2475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1FB580D6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14:paraId="111C4D8A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05D758AA" w14:textId="4ECD19E7" w:rsidR="00612E75" w:rsidRPr="00C6144C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612E75" w:rsidRPr="0020424A" w14:paraId="43EA9BDC" w14:textId="77777777" w:rsidTr="00230107">
        <w:trPr>
          <w:trHeight w:val="284"/>
        </w:trPr>
        <w:tc>
          <w:tcPr>
            <w:tcW w:w="363" w:type="pct"/>
          </w:tcPr>
          <w:p w14:paraId="5D0D1C33" w14:textId="77777777" w:rsidR="00612E75" w:rsidRPr="00CC2B2D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AFFBB60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1FC42C77" w14:textId="0D7F9110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57736E90" w14:textId="77777777" w:rsidTr="00230107">
        <w:trPr>
          <w:trHeight w:val="284"/>
        </w:trPr>
        <w:tc>
          <w:tcPr>
            <w:tcW w:w="363" w:type="pct"/>
          </w:tcPr>
          <w:p w14:paraId="1A6A1D77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3F93033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39BB09CA" w14:textId="71ECDD5D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01304027" w14:textId="77777777" w:rsidTr="00230107">
        <w:trPr>
          <w:trHeight w:val="284"/>
        </w:trPr>
        <w:tc>
          <w:tcPr>
            <w:tcW w:w="363" w:type="pct"/>
          </w:tcPr>
          <w:p w14:paraId="02655E89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5E8678B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3FD8F4B3" w14:textId="26F52EB9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4D9C8DEB" w14:textId="77777777" w:rsidTr="00230107">
        <w:trPr>
          <w:trHeight w:val="284"/>
        </w:trPr>
        <w:tc>
          <w:tcPr>
            <w:tcW w:w="363" w:type="pct"/>
          </w:tcPr>
          <w:p w14:paraId="3319C726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EF9D25F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51087C7C" w14:textId="270E4574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2038CF65" w14:textId="77777777" w:rsidTr="00230107">
        <w:trPr>
          <w:trHeight w:val="284"/>
        </w:trPr>
        <w:tc>
          <w:tcPr>
            <w:tcW w:w="363" w:type="pct"/>
          </w:tcPr>
          <w:p w14:paraId="09FD474B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54A4B055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14:paraId="4D0D8D89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1BFBA6C0" w14:textId="25FFB193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612E75" w:rsidRPr="0020424A" w14:paraId="0D92FE46" w14:textId="77777777" w:rsidTr="00230107">
        <w:trPr>
          <w:trHeight w:val="284"/>
        </w:trPr>
        <w:tc>
          <w:tcPr>
            <w:tcW w:w="363" w:type="pct"/>
          </w:tcPr>
          <w:p w14:paraId="3E791FA5" w14:textId="77777777" w:rsidR="00612E75" w:rsidRPr="008A0BBB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7BFE17F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273A95D6" w14:textId="77777777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612E75" w:rsidRPr="0020424A" w14:paraId="4290D7DD" w14:textId="77777777" w:rsidTr="00230107">
        <w:trPr>
          <w:trHeight w:val="284"/>
        </w:trPr>
        <w:tc>
          <w:tcPr>
            <w:tcW w:w="363" w:type="pct"/>
          </w:tcPr>
          <w:p w14:paraId="5B317A80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4356DC0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60C00BC8" w14:textId="0983270F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47A0F2BF" w14:textId="77777777" w:rsidTr="00230107">
        <w:trPr>
          <w:trHeight w:val="284"/>
        </w:trPr>
        <w:tc>
          <w:tcPr>
            <w:tcW w:w="363" w:type="pct"/>
          </w:tcPr>
          <w:p w14:paraId="49B61BD1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A55F54B" w14:textId="77777777" w:rsidR="00612E75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7EB02C50" w14:textId="077E25DF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48E0FA1C" w14:textId="77777777" w:rsidTr="00230107">
        <w:trPr>
          <w:trHeight w:val="284"/>
        </w:trPr>
        <w:tc>
          <w:tcPr>
            <w:tcW w:w="363" w:type="pct"/>
          </w:tcPr>
          <w:p w14:paraId="048D62A1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3F0D7AC7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032BF84B" w14:textId="3AD3CB8E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</w:p>
        </w:tc>
      </w:tr>
      <w:tr w:rsidR="00612E75" w:rsidRPr="0020424A" w14:paraId="281EAC16" w14:textId="77777777" w:rsidTr="00230107">
        <w:trPr>
          <w:trHeight w:val="284"/>
        </w:trPr>
        <w:tc>
          <w:tcPr>
            <w:tcW w:w="363" w:type="pct"/>
          </w:tcPr>
          <w:p w14:paraId="79E7EC19" w14:textId="77777777" w:rsidR="00612E75" w:rsidRPr="008A0BBB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1596973" w14:textId="77777777" w:rsidR="00612E75" w:rsidRPr="0020424A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Электроснабжение</w:t>
            </w:r>
            <w:r>
              <w:rPr>
                <w:sz w:val="23"/>
                <w:szCs w:val="23"/>
              </w:rPr>
              <w:t xml:space="preserve">, </w:t>
            </w:r>
            <w:r w:rsidRPr="0020424A">
              <w:rPr>
                <w:sz w:val="23"/>
                <w:szCs w:val="23"/>
              </w:rPr>
              <w:t>МВт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E2F500B" w14:textId="0D8346A1" w:rsidR="00612E75" w:rsidRPr="00A85D37" w:rsidRDefault="00564178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A85D37">
              <w:rPr>
                <w:lang w:val="ru-RU"/>
              </w:rPr>
              <w:t>5,55</w:t>
            </w:r>
          </w:p>
        </w:tc>
      </w:tr>
      <w:tr w:rsidR="00612E75" w:rsidRPr="0020424A" w14:paraId="65C40085" w14:textId="77777777" w:rsidTr="00230107">
        <w:trPr>
          <w:trHeight w:val="284"/>
        </w:trPr>
        <w:tc>
          <w:tcPr>
            <w:tcW w:w="363" w:type="pct"/>
          </w:tcPr>
          <w:p w14:paraId="3BBC85A9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06AAD" w14:textId="77777777" w:rsidR="00612E75" w:rsidRPr="0020424A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Газоснабжение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FE95738" w14:textId="50744F1F" w:rsidR="00612E75" w:rsidRPr="00A85D37" w:rsidRDefault="00A85D37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A85D37">
              <w:rPr>
                <w:rFonts w:eastAsia="Calibri" w:cs="Times New Roman"/>
                <w:lang w:val="ru-RU"/>
              </w:rPr>
              <w:t xml:space="preserve">8 698,0 </w:t>
            </w:r>
          </w:p>
        </w:tc>
      </w:tr>
      <w:tr w:rsidR="00612E75" w:rsidRPr="0020424A" w14:paraId="3ED433DE" w14:textId="77777777" w:rsidTr="00230107">
        <w:trPr>
          <w:trHeight w:val="284"/>
        </w:trPr>
        <w:tc>
          <w:tcPr>
            <w:tcW w:w="363" w:type="pct"/>
          </w:tcPr>
          <w:p w14:paraId="2B54CDDA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F69EE5F" w14:textId="77777777" w:rsidR="00612E75" w:rsidRPr="0020424A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4DEAABF8" w14:textId="5369BEAD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5CF3FE15" w14:textId="77777777" w:rsidTr="00230107">
        <w:trPr>
          <w:trHeight w:val="284"/>
        </w:trPr>
        <w:tc>
          <w:tcPr>
            <w:tcW w:w="363" w:type="pct"/>
          </w:tcPr>
          <w:p w14:paraId="6DD69F44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DA8E8D1" w14:textId="77777777" w:rsidR="00612E75" w:rsidRPr="0020424A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Водоотведение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33F8702B" w14:textId="1AC4C8B8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4F6E8606" w14:textId="77777777" w:rsidTr="00230107">
        <w:trPr>
          <w:trHeight w:val="284"/>
        </w:trPr>
        <w:tc>
          <w:tcPr>
            <w:tcW w:w="363" w:type="pct"/>
          </w:tcPr>
          <w:p w14:paraId="17674B04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0B594B1" w14:textId="77777777" w:rsidR="00612E75" w:rsidRPr="0020424A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Теплоснабжение</w:t>
            </w:r>
            <w:r>
              <w:rPr>
                <w:sz w:val="23"/>
                <w:szCs w:val="23"/>
              </w:rPr>
              <w:t>, Гкал/ч</w:t>
            </w:r>
          </w:p>
        </w:tc>
        <w:tc>
          <w:tcPr>
            <w:tcW w:w="2355" w:type="pct"/>
          </w:tcPr>
          <w:p w14:paraId="01164C01" w14:textId="0A54F478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DA0CFD" w14:paraId="39170533" w14:textId="77777777" w:rsidTr="00230107">
        <w:trPr>
          <w:trHeight w:val="284"/>
        </w:trPr>
        <w:tc>
          <w:tcPr>
            <w:tcW w:w="363" w:type="pct"/>
          </w:tcPr>
          <w:p w14:paraId="5E186ED8" w14:textId="77777777" w:rsidR="00612E75" w:rsidRPr="00C96F6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6A613187" w14:textId="77777777" w:rsidR="00612E75" w:rsidRPr="008A0BBB" w:rsidRDefault="00612E75" w:rsidP="00612E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2DB5F8D0" w14:textId="62B2F6FD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E514F8">
              <w:rPr>
                <w:sz w:val="23"/>
                <w:szCs w:val="23"/>
                <w:lang w:val="ru-RU"/>
              </w:rPr>
              <w:t>ПАО МТС</w:t>
            </w:r>
          </w:p>
        </w:tc>
      </w:tr>
      <w:tr w:rsidR="00612E75" w:rsidRPr="005C6232" w14:paraId="3478049A" w14:textId="77777777" w:rsidTr="00230107">
        <w:trPr>
          <w:trHeight w:val="284"/>
        </w:trPr>
        <w:tc>
          <w:tcPr>
            <w:tcW w:w="363" w:type="pct"/>
          </w:tcPr>
          <w:p w14:paraId="432F53DD" w14:textId="77777777" w:rsidR="00612E75" w:rsidRPr="00C96F6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09B11310" w14:textId="77777777" w:rsidR="00612E75" w:rsidRPr="005C6232" w:rsidRDefault="00612E75" w:rsidP="00612E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5C6232">
              <w:rPr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935151E" w14:textId="7E55B9C5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612E75" w:rsidRPr="0020424A" w14:paraId="4B01F93E" w14:textId="77777777" w:rsidTr="00230107">
        <w:trPr>
          <w:trHeight w:val="284"/>
        </w:trPr>
        <w:tc>
          <w:tcPr>
            <w:tcW w:w="363" w:type="pct"/>
          </w:tcPr>
          <w:p w14:paraId="7B556694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164D256B" w14:textId="77777777" w:rsidR="00612E75" w:rsidRPr="0020424A" w:rsidRDefault="00612E75" w:rsidP="00612E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8A131D8" w14:textId="29929C3F" w:rsidR="00612E75" w:rsidRPr="009651D0" w:rsidRDefault="00441821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23587D">
              <w:rPr>
                <w:rFonts w:eastAsia="Calibri" w:cs="Times New Roman"/>
                <w:sz w:val="23"/>
                <w:szCs w:val="23"/>
                <w:lang w:val="ru-RU"/>
              </w:rPr>
              <w:t>Фатеева Наталья Владимировна – начальник отдела имущественных отношений, тел.8(4912) 28-91-96</w:t>
            </w:r>
          </w:p>
        </w:tc>
      </w:tr>
      <w:tr w:rsidR="00612E75" w:rsidRPr="0020424A" w14:paraId="6C82CF34" w14:textId="77777777" w:rsidTr="00230107">
        <w:trPr>
          <w:trHeight w:val="284"/>
        </w:trPr>
        <w:tc>
          <w:tcPr>
            <w:tcW w:w="363" w:type="pct"/>
          </w:tcPr>
          <w:p w14:paraId="25C3AE32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5EFE7281" w14:textId="77777777" w:rsidR="00612E75" w:rsidRDefault="00612E75" w:rsidP="00612E75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3B55FAC9" w14:textId="6E927EA0" w:rsidR="00612E75" w:rsidRPr="009651D0" w:rsidRDefault="00441821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4912</w:t>
            </w:r>
            <w:r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28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86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612E75" w:rsidRPr="0020424A" w14:paraId="40AE1B94" w14:textId="77777777" w:rsidTr="00230107">
        <w:trPr>
          <w:trHeight w:val="284"/>
        </w:trPr>
        <w:tc>
          <w:tcPr>
            <w:tcW w:w="363" w:type="pct"/>
          </w:tcPr>
          <w:p w14:paraId="7153E417" w14:textId="77777777" w:rsidR="00612E75" w:rsidRPr="0020424A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3A623D44" w14:textId="77777777" w:rsidR="00612E75" w:rsidRPr="0020424A" w:rsidRDefault="00612E75" w:rsidP="00612E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65D53DBB" w14:textId="08B7B740" w:rsidR="00612E75" w:rsidRPr="009651D0" w:rsidRDefault="00441821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</w:t>
            </w:r>
            <w:r w:rsidR="00612E75" w:rsidRPr="009651D0">
              <w:rPr>
                <w:sz w:val="23"/>
                <w:szCs w:val="23"/>
                <w:lang w:val="ru-RU"/>
              </w:rPr>
              <w:t>.0</w:t>
            </w:r>
            <w:r>
              <w:rPr>
                <w:sz w:val="23"/>
                <w:szCs w:val="23"/>
                <w:lang w:val="ru-RU"/>
              </w:rPr>
              <w:t>3</w:t>
            </w:r>
            <w:r w:rsidR="00612E75" w:rsidRPr="009651D0">
              <w:rPr>
                <w:sz w:val="23"/>
                <w:szCs w:val="23"/>
                <w:lang w:val="ru-RU"/>
              </w:rPr>
              <w:t>.202</w:t>
            </w:r>
            <w:r>
              <w:rPr>
                <w:sz w:val="23"/>
                <w:szCs w:val="23"/>
                <w:lang w:val="ru-RU"/>
              </w:rPr>
              <w:t>5</w:t>
            </w:r>
          </w:p>
        </w:tc>
      </w:tr>
      <w:tr w:rsidR="00612E75" w:rsidRPr="0020424A" w14:paraId="7F644BF6" w14:textId="77777777" w:rsidTr="00230107">
        <w:trPr>
          <w:trHeight w:val="284"/>
        </w:trPr>
        <w:tc>
          <w:tcPr>
            <w:tcW w:w="363" w:type="pct"/>
          </w:tcPr>
          <w:p w14:paraId="7264E523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23B770E5" w14:textId="77777777" w:rsidR="00612E75" w:rsidRDefault="00612E75" w:rsidP="00612E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4F72BA5C" w14:textId="77777777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«</w:t>
            </w:r>
            <w:hyperlink r:id="rId13" w:history="1">
              <w:r w:rsidRPr="009651D0">
                <w:rPr>
                  <w:rStyle w:val="ad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9651D0">
              <w:rPr>
                <w:sz w:val="23"/>
                <w:szCs w:val="23"/>
              </w:rPr>
              <w:t>»</w:t>
            </w:r>
          </w:p>
        </w:tc>
      </w:tr>
      <w:tr w:rsidR="00612E75" w:rsidRPr="0020424A" w14:paraId="4B171218" w14:textId="77777777" w:rsidTr="00230107">
        <w:trPr>
          <w:trHeight w:val="284"/>
        </w:trPr>
        <w:tc>
          <w:tcPr>
            <w:tcW w:w="363" w:type="pct"/>
          </w:tcPr>
          <w:p w14:paraId="45C315D3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68292A6C" w14:textId="77777777" w:rsidR="00612E75" w:rsidRPr="008A0BBB" w:rsidRDefault="00612E75" w:rsidP="00612E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0E4D6B39" w14:textId="4942F286" w:rsidR="00612E75" w:rsidRPr="009651D0" w:rsidRDefault="00612E75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DF0353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V класс </w:t>
            </w:r>
          </w:p>
        </w:tc>
      </w:tr>
      <w:tr w:rsidR="00612E75" w:rsidRPr="0020424A" w14:paraId="4503CF5D" w14:textId="77777777" w:rsidTr="00230107">
        <w:trPr>
          <w:trHeight w:val="284"/>
        </w:trPr>
        <w:tc>
          <w:tcPr>
            <w:tcW w:w="363" w:type="pct"/>
          </w:tcPr>
          <w:p w14:paraId="4F1DF8E3" w14:textId="77777777" w:rsidR="00612E75" w:rsidRDefault="00612E75" w:rsidP="00612E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E1F1F5" w14:textId="77777777" w:rsidR="00612E75" w:rsidRPr="008A0BBB" w:rsidRDefault="00612E75" w:rsidP="00612E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360C2782" w14:textId="77777777" w:rsidR="00612E75" w:rsidRDefault="00612E75" w:rsidP="00612E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0B548876" w14:textId="252D8E19" w:rsidR="00612E75" w:rsidRPr="009651D0" w:rsidRDefault="00441821" w:rsidP="00612E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41821">
              <w:rPr>
                <w:sz w:val="23"/>
                <w:szCs w:val="23"/>
                <w:lang w:val="ru-RU"/>
              </w:rPr>
              <w:t>Здание в аварийном состоянии</w:t>
            </w:r>
          </w:p>
        </w:tc>
      </w:tr>
      <w:tr w:rsidR="003C1275" w:rsidRPr="0020424A" w14:paraId="71EE4643" w14:textId="77777777" w:rsidTr="00230107">
        <w:trPr>
          <w:trHeight w:val="284"/>
        </w:trPr>
        <w:tc>
          <w:tcPr>
            <w:tcW w:w="363" w:type="pct"/>
          </w:tcPr>
          <w:p w14:paraId="3E36FAFA" w14:textId="77777777" w:rsidR="003C1275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5E471AA4" w14:textId="77777777" w:rsidR="003C1275" w:rsidRDefault="003C1275" w:rsidP="003C12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68D5ECE7" w14:textId="750C717A" w:rsidR="003C1275" w:rsidRPr="003C1275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3C1275">
              <w:rPr>
                <w:rFonts w:eastAsia="Calibri" w:cs="Times New Roman"/>
                <w:sz w:val="23"/>
                <w:szCs w:val="23"/>
              </w:rPr>
              <w:t>62:15:0041204:314</w:t>
            </w:r>
          </w:p>
        </w:tc>
      </w:tr>
      <w:tr w:rsidR="003C1275" w:rsidRPr="0020424A" w14:paraId="5755D41D" w14:textId="77777777" w:rsidTr="00230107">
        <w:trPr>
          <w:trHeight w:val="284"/>
        </w:trPr>
        <w:tc>
          <w:tcPr>
            <w:tcW w:w="363" w:type="pct"/>
          </w:tcPr>
          <w:p w14:paraId="5D0A6B34" w14:textId="77777777" w:rsidR="003C1275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73BF9543" w14:textId="77777777" w:rsidR="003C1275" w:rsidRDefault="003C1275" w:rsidP="003C1275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17CE1059" w14:textId="49B00186" w:rsidR="003C1275" w:rsidRPr="003C1275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3C1275">
              <w:rPr>
                <w:rFonts w:eastAsia="Calibri" w:cs="Times New Roman"/>
                <w:sz w:val="23"/>
                <w:szCs w:val="23"/>
              </w:rPr>
              <w:t>11609</w:t>
            </w:r>
            <w:r>
              <w:rPr>
                <w:rFonts w:eastAsia="Calibri" w:cs="Times New Roman"/>
                <w:sz w:val="23"/>
                <w:szCs w:val="23"/>
                <w:lang w:val="ru-RU"/>
              </w:rPr>
              <w:t>,</w:t>
            </w:r>
            <w:r w:rsidRPr="003C1275">
              <w:rPr>
                <w:rFonts w:eastAsia="Calibri" w:cs="Times New Roman"/>
                <w:sz w:val="23"/>
                <w:szCs w:val="23"/>
              </w:rPr>
              <w:t>2</w:t>
            </w:r>
          </w:p>
        </w:tc>
      </w:tr>
      <w:tr w:rsidR="003C1275" w:rsidRPr="0020424A" w14:paraId="5F20C0C0" w14:textId="77777777" w:rsidTr="00230107">
        <w:trPr>
          <w:trHeight w:val="400"/>
        </w:trPr>
        <w:tc>
          <w:tcPr>
            <w:tcW w:w="363" w:type="pct"/>
          </w:tcPr>
          <w:p w14:paraId="12B735B4" w14:textId="77777777" w:rsidR="003C1275" w:rsidRPr="0020424A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1993F3B7" w14:textId="77777777" w:rsidR="003C1275" w:rsidRPr="008A0BBB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м2</w:t>
            </w:r>
          </w:p>
          <w:p w14:paraId="5BF9653B" w14:textId="77777777" w:rsidR="003C1275" w:rsidRPr="008A0BBB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09AD79A7" w14:textId="5DCD742E" w:rsidR="003C1275" w:rsidRPr="003C1275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3C1275">
              <w:rPr>
                <w:rFonts w:eastAsia="Calibri" w:cs="Times New Roman"/>
                <w:sz w:val="23"/>
                <w:szCs w:val="23"/>
                <w:lang w:val="ru-RU"/>
              </w:rPr>
              <w:t>635,8</w:t>
            </w:r>
          </w:p>
        </w:tc>
      </w:tr>
      <w:tr w:rsidR="003C1275" w:rsidRPr="0020424A" w14:paraId="7FCA7F12" w14:textId="77777777" w:rsidTr="00230107">
        <w:trPr>
          <w:trHeight w:val="257"/>
        </w:trPr>
        <w:tc>
          <w:tcPr>
            <w:tcW w:w="363" w:type="pct"/>
          </w:tcPr>
          <w:p w14:paraId="068F71BA" w14:textId="77777777" w:rsidR="003C1275" w:rsidRPr="0020424A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480A963B" w14:textId="77777777" w:rsidR="003C1275" w:rsidRPr="008A0BBB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м2</w:t>
            </w:r>
          </w:p>
          <w:p w14:paraId="59322EF9" w14:textId="77777777" w:rsidR="003C1275" w:rsidRPr="008A0BBB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м2</w:t>
            </w:r>
          </w:p>
          <w:p w14:paraId="7540E29E" w14:textId="77777777" w:rsidR="003C1275" w:rsidRPr="008A0BBB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2491933E" w14:textId="50255DEF" w:rsidR="003C1275" w:rsidRPr="003C1275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3C1275">
              <w:rPr>
                <w:rFonts w:eastAsia="Calibri" w:cs="Times New Roman"/>
                <w:sz w:val="23"/>
                <w:szCs w:val="23"/>
                <w:lang w:val="ru-RU"/>
              </w:rPr>
              <w:t>635,8</w:t>
            </w:r>
          </w:p>
        </w:tc>
      </w:tr>
      <w:tr w:rsidR="003C1275" w:rsidRPr="0020424A" w14:paraId="62655BE3" w14:textId="77777777" w:rsidTr="00230107">
        <w:trPr>
          <w:trHeight w:val="347"/>
        </w:trPr>
        <w:tc>
          <w:tcPr>
            <w:tcW w:w="363" w:type="pct"/>
          </w:tcPr>
          <w:p w14:paraId="1679D5AB" w14:textId="77777777" w:rsidR="003C1275" w:rsidRPr="0020424A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5B06CBF9" w14:textId="77777777" w:rsidR="003C1275" w:rsidRPr="008D3630" w:rsidRDefault="003C1275" w:rsidP="003C1275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2ECBFAE8" w14:textId="329285DF" w:rsidR="003C1275" w:rsidRPr="003C1275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  3</w:t>
            </w:r>
          </w:p>
        </w:tc>
      </w:tr>
      <w:tr w:rsidR="003C1275" w:rsidRPr="0020424A" w14:paraId="42FE2B87" w14:textId="77777777" w:rsidTr="00230107">
        <w:trPr>
          <w:trHeight w:val="139"/>
        </w:trPr>
        <w:tc>
          <w:tcPr>
            <w:tcW w:w="363" w:type="pct"/>
          </w:tcPr>
          <w:p w14:paraId="658309D9" w14:textId="77777777" w:rsidR="003C1275" w:rsidRPr="0020424A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27.6</w:t>
            </w:r>
          </w:p>
        </w:tc>
        <w:tc>
          <w:tcPr>
            <w:tcW w:w="2282" w:type="pct"/>
          </w:tcPr>
          <w:p w14:paraId="6F1DC9BB" w14:textId="77777777" w:rsidR="003C1275" w:rsidRPr="008D3630" w:rsidRDefault="003C1275" w:rsidP="003C1275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4D10D75" w14:textId="24AED896" w:rsidR="003C1275" w:rsidRPr="00F51DFD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3C1275" w:rsidRPr="0020424A" w14:paraId="7D7EC13E" w14:textId="77777777" w:rsidTr="00230107">
        <w:trPr>
          <w:trHeight w:val="139"/>
        </w:trPr>
        <w:tc>
          <w:tcPr>
            <w:tcW w:w="363" w:type="pct"/>
          </w:tcPr>
          <w:p w14:paraId="2BD8B4B5" w14:textId="77777777" w:rsidR="003C1275" w:rsidRPr="0020424A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3399555A" w14:textId="77777777" w:rsidR="003C1275" w:rsidRPr="008A0BBB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1C6C301E" w14:textId="62B7C643" w:rsidR="003C1275" w:rsidRPr="00CC2B2D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3C1275" w:rsidRPr="0020424A" w14:paraId="0B7305E3" w14:textId="77777777" w:rsidTr="00230107">
        <w:trPr>
          <w:trHeight w:val="305"/>
        </w:trPr>
        <w:tc>
          <w:tcPr>
            <w:tcW w:w="363" w:type="pct"/>
          </w:tcPr>
          <w:p w14:paraId="02C85945" w14:textId="77777777" w:rsidR="003C1275" w:rsidRPr="0020424A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5B15555A" w14:textId="77777777" w:rsidR="003C1275" w:rsidRPr="00EB71BE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>, м</w:t>
            </w:r>
          </w:p>
        </w:tc>
        <w:tc>
          <w:tcPr>
            <w:tcW w:w="2355" w:type="pct"/>
          </w:tcPr>
          <w:p w14:paraId="5C783AC2" w14:textId="6A502C8A" w:rsidR="003C1275" w:rsidRPr="00EB71BE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rFonts w:eastAsia="Calibri" w:cs="Times New Roman"/>
                <w:sz w:val="23"/>
                <w:szCs w:val="23"/>
                <w:lang w:val="ru-RU"/>
              </w:rPr>
              <w:t>158</w:t>
            </w:r>
          </w:p>
        </w:tc>
      </w:tr>
      <w:tr w:rsidR="003C1275" w:rsidRPr="0020424A" w14:paraId="7DC0B705" w14:textId="77777777" w:rsidTr="00230107">
        <w:trPr>
          <w:trHeight w:val="281"/>
        </w:trPr>
        <w:tc>
          <w:tcPr>
            <w:tcW w:w="363" w:type="pct"/>
          </w:tcPr>
          <w:p w14:paraId="56B58E09" w14:textId="77777777" w:rsidR="003C1275" w:rsidRPr="0020424A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0E16CE6F" w14:textId="77777777" w:rsidR="003C1275" w:rsidRPr="00260324" w:rsidRDefault="003C1275" w:rsidP="003C1275">
            <w:pPr>
              <w:ind w:left="154" w:right="93"/>
              <w:rPr>
                <w:sz w:val="23"/>
                <w:szCs w:val="23"/>
              </w:rPr>
            </w:pPr>
            <w:r w:rsidRPr="00260324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0589424A" w14:textId="1E4940B5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муниципальная</w:t>
            </w:r>
          </w:p>
        </w:tc>
      </w:tr>
      <w:tr w:rsidR="003C1275" w:rsidRPr="00B34834" w14:paraId="5472DFD5" w14:textId="77777777" w:rsidTr="00230107">
        <w:trPr>
          <w:trHeight w:val="281"/>
        </w:trPr>
        <w:tc>
          <w:tcPr>
            <w:tcW w:w="363" w:type="pct"/>
          </w:tcPr>
          <w:p w14:paraId="653A261D" w14:textId="77777777" w:rsidR="003C1275" w:rsidRPr="00B34834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14:paraId="02D50493" w14:textId="77777777" w:rsidR="003C1275" w:rsidRPr="00B34834" w:rsidRDefault="003C1275" w:rsidP="003C1275">
            <w:pPr>
              <w:ind w:left="154" w:right="93"/>
              <w:rPr>
                <w:sz w:val="23"/>
                <w:szCs w:val="23"/>
              </w:rPr>
            </w:pPr>
            <w:r w:rsidRPr="00B34834">
              <w:rPr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175FE222" w14:textId="6FC55FF1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нежилое</w:t>
            </w:r>
          </w:p>
        </w:tc>
      </w:tr>
      <w:tr w:rsidR="003C1275" w:rsidRPr="00230107" w14:paraId="3ED6EF42" w14:textId="77777777" w:rsidTr="00230107">
        <w:trPr>
          <w:trHeight w:val="281"/>
        </w:trPr>
        <w:tc>
          <w:tcPr>
            <w:tcW w:w="363" w:type="pct"/>
          </w:tcPr>
          <w:p w14:paraId="5601D208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14:paraId="1EE36D14" w14:textId="77777777" w:rsidR="003C1275" w:rsidRPr="00230107" w:rsidRDefault="003C1275" w:rsidP="003C1275">
            <w:pPr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15DC4886" w14:textId="1BC6B359" w:rsidR="003C1275" w:rsidRPr="003C1275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</w:t>
            </w:r>
          </w:p>
        </w:tc>
      </w:tr>
      <w:tr w:rsidR="003C1275" w:rsidRPr="00230107" w14:paraId="71E45EEC" w14:textId="77777777" w:rsidTr="00230107">
        <w:trPr>
          <w:trHeight w:val="281"/>
        </w:trPr>
        <w:tc>
          <w:tcPr>
            <w:tcW w:w="363" w:type="pct"/>
          </w:tcPr>
          <w:p w14:paraId="56A581C1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266FAD98" w14:textId="77777777" w:rsidR="003C1275" w:rsidRPr="00230107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256369F3" w14:textId="05693F5E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1979</w:t>
            </w:r>
          </w:p>
        </w:tc>
      </w:tr>
      <w:tr w:rsidR="003C1275" w:rsidRPr="00230107" w14:paraId="2BAC62E9" w14:textId="77777777" w:rsidTr="00230107">
        <w:trPr>
          <w:trHeight w:val="281"/>
        </w:trPr>
        <w:tc>
          <w:tcPr>
            <w:tcW w:w="363" w:type="pct"/>
          </w:tcPr>
          <w:p w14:paraId="611A8728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51BFFA73" w14:textId="77777777" w:rsidR="003C1275" w:rsidRPr="00230107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Степень готовности</w:t>
            </w:r>
          </w:p>
          <w:p w14:paraId="4CF7DD5A" w14:textId="77777777" w:rsidR="003C1275" w:rsidRPr="00230107" w:rsidRDefault="003C1275" w:rsidP="003C1275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2355" w:type="pct"/>
          </w:tcPr>
          <w:p w14:paraId="5BF39BC9" w14:textId="299BF57F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3C1275" w:rsidRPr="00230107" w14:paraId="7B343183" w14:textId="77777777" w:rsidTr="00230107">
        <w:trPr>
          <w:trHeight w:val="284"/>
        </w:trPr>
        <w:tc>
          <w:tcPr>
            <w:tcW w:w="363" w:type="pct"/>
          </w:tcPr>
          <w:p w14:paraId="0F5B45E9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3B95B723" w14:textId="77777777" w:rsidR="003C1275" w:rsidRPr="00230107" w:rsidRDefault="003C1275" w:rsidP="003C12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5" w:type="pct"/>
          </w:tcPr>
          <w:p w14:paraId="799F9C18" w14:textId="77A025DC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</w:p>
        </w:tc>
      </w:tr>
      <w:tr w:rsidR="003C1275" w:rsidRPr="00230107" w14:paraId="2AC80CB1" w14:textId="77777777" w:rsidTr="00230107">
        <w:trPr>
          <w:trHeight w:val="284"/>
        </w:trPr>
        <w:tc>
          <w:tcPr>
            <w:tcW w:w="363" w:type="pct"/>
          </w:tcPr>
          <w:p w14:paraId="1C5C64E7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F97C491" w14:textId="77777777" w:rsidR="003C1275" w:rsidRPr="00230107" w:rsidRDefault="003C1275" w:rsidP="003C12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1C5CAF91" w14:textId="4EADABAF" w:rsidR="003C1275" w:rsidRPr="00564178" w:rsidRDefault="00564178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A85D37">
              <w:rPr>
                <w:sz w:val="23"/>
                <w:szCs w:val="23"/>
                <w:lang w:val="ru-RU"/>
              </w:rPr>
              <w:t>5,55</w:t>
            </w:r>
          </w:p>
        </w:tc>
      </w:tr>
      <w:tr w:rsidR="003C1275" w:rsidRPr="00230107" w14:paraId="63357F5C" w14:textId="77777777" w:rsidTr="00230107">
        <w:trPr>
          <w:trHeight w:val="284"/>
        </w:trPr>
        <w:tc>
          <w:tcPr>
            <w:tcW w:w="363" w:type="pct"/>
          </w:tcPr>
          <w:p w14:paraId="579BB2EC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B2BF2A9" w14:textId="77777777" w:rsidR="003C1275" w:rsidRPr="00230107" w:rsidRDefault="003C1275" w:rsidP="003C12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3008F897" w14:textId="5F2640AE" w:rsidR="003C1275" w:rsidRPr="00230107" w:rsidRDefault="00A85D37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A85D37">
              <w:rPr>
                <w:rFonts w:eastAsia="Calibri" w:cs="Times New Roman"/>
                <w:lang w:val="ru-RU"/>
              </w:rPr>
              <w:t>8 698,0</w:t>
            </w:r>
          </w:p>
        </w:tc>
      </w:tr>
      <w:tr w:rsidR="003C1275" w:rsidRPr="00230107" w14:paraId="5E3DA2D1" w14:textId="77777777" w:rsidTr="00230107">
        <w:trPr>
          <w:trHeight w:val="284"/>
        </w:trPr>
        <w:tc>
          <w:tcPr>
            <w:tcW w:w="363" w:type="pct"/>
          </w:tcPr>
          <w:p w14:paraId="1663E9B4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2096CD8" w14:textId="77777777" w:rsidR="003C1275" w:rsidRPr="00230107" w:rsidRDefault="003C1275" w:rsidP="003C12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0EA154C4" w14:textId="79F399FB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3C1275" w:rsidRPr="00230107" w14:paraId="06C77E67" w14:textId="77777777" w:rsidTr="00230107">
        <w:trPr>
          <w:trHeight w:val="284"/>
        </w:trPr>
        <w:tc>
          <w:tcPr>
            <w:tcW w:w="363" w:type="pct"/>
          </w:tcPr>
          <w:p w14:paraId="7D9C0DEE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6CF53C7" w14:textId="77777777" w:rsidR="003C1275" w:rsidRPr="00230107" w:rsidRDefault="003C1275" w:rsidP="003C1275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CDDDEC" w14:textId="11673550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3C1275" w:rsidRPr="00230107" w14:paraId="51970602" w14:textId="77777777" w:rsidTr="00230107">
        <w:trPr>
          <w:trHeight w:val="284"/>
        </w:trPr>
        <w:tc>
          <w:tcPr>
            <w:tcW w:w="363" w:type="pct"/>
          </w:tcPr>
          <w:p w14:paraId="2E48FCD3" w14:textId="77777777" w:rsidR="003C1275" w:rsidRPr="00230107" w:rsidRDefault="003C1275" w:rsidP="003C1275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1180876" w14:textId="77777777" w:rsidR="003C1275" w:rsidRPr="00230107" w:rsidRDefault="003C1275" w:rsidP="003C1275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52098097" w14:textId="3F74ECBE" w:rsidR="003C1275" w:rsidRPr="00230107" w:rsidRDefault="003C1275" w:rsidP="003C127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8"/>
                <w:szCs w:val="28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</w:tbl>
    <w:p w14:paraId="29CE5CCF" w14:textId="77777777" w:rsidR="00190FF9" w:rsidRPr="0023010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230107" w:rsidSect="00F52527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6028" w14:textId="77777777" w:rsidR="004105AF" w:rsidRDefault="004105AF">
      <w:r>
        <w:separator/>
      </w:r>
    </w:p>
  </w:endnote>
  <w:endnote w:type="continuationSeparator" w:id="0">
    <w:p w14:paraId="5FBA5E5E" w14:textId="77777777" w:rsidR="004105AF" w:rsidRDefault="0041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213C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F205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6CEE7CA4" w14:textId="77777777">
      <w:tc>
        <w:tcPr>
          <w:tcW w:w="2538" w:type="dxa"/>
        </w:tcPr>
        <w:p w14:paraId="74C0EFDA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28BE6A18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2BF8E3C6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06470098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14308CFA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5914" w14:textId="77777777" w:rsidR="004105AF" w:rsidRDefault="004105AF">
      <w:r>
        <w:separator/>
      </w:r>
    </w:p>
  </w:footnote>
  <w:footnote w:type="continuationSeparator" w:id="0">
    <w:p w14:paraId="37F08E40" w14:textId="77777777" w:rsidR="004105AF" w:rsidRDefault="0041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88E8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AE1602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F09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1310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65A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DF9F79E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499D0F5C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3A95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06CF"/>
    <w:rsid w:val="000E3EE8"/>
    <w:rsid w:val="000F63B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0107"/>
    <w:rsid w:val="00231F1C"/>
    <w:rsid w:val="00232DDD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2140"/>
    <w:rsid w:val="00377F62"/>
    <w:rsid w:val="003870C2"/>
    <w:rsid w:val="00396667"/>
    <w:rsid w:val="003C1275"/>
    <w:rsid w:val="003C239C"/>
    <w:rsid w:val="003C3714"/>
    <w:rsid w:val="003D2A6E"/>
    <w:rsid w:val="003D3B8A"/>
    <w:rsid w:val="003D54F8"/>
    <w:rsid w:val="003F4F5E"/>
    <w:rsid w:val="00400906"/>
    <w:rsid w:val="004105AF"/>
    <w:rsid w:val="0042590E"/>
    <w:rsid w:val="00426550"/>
    <w:rsid w:val="00432CF6"/>
    <w:rsid w:val="00437F65"/>
    <w:rsid w:val="00441821"/>
    <w:rsid w:val="00460FEA"/>
    <w:rsid w:val="00471056"/>
    <w:rsid w:val="004734B7"/>
    <w:rsid w:val="00481B88"/>
    <w:rsid w:val="00485B4F"/>
    <w:rsid w:val="004862D1"/>
    <w:rsid w:val="004A1162"/>
    <w:rsid w:val="004B2D5A"/>
    <w:rsid w:val="004C322A"/>
    <w:rsid w:val="004D293D"/>
    <w:rsid w:val="004E6543"/>
    <w:rsid w:val="004F44FE"/>
    <w:rsid w:val="004F4CBF"/>
    <w:rsid w:val="00504C36"/>
    <w:rsid w:val="00512A47"/>
    <w:rsid w:val="00521FBA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6417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2E75"/>
    <w:rsid w:val="00615804"/>
    <w:rsid w:val="00616AED"/>
    <w:rsid w:val="00632A4F"/>
    <w:rsid w:val="00632B56"/>
    <w:rsid w:val="006351E3"/>
    <w:rsid w:val="00644236"/>
    <w:rsid w:val="006471E5"/>
    <w:rsid w:val="00667169"/>
    <w:rsid w:val="00671D3B"/>
    <w:rsid w:val="00677EBD"/>
    <w:rsid w:val="00684A5B"/>
    <w:rsid w:val="00693546"/>
    <w:rsid w:val="006A1F71"/>
    <w:rsid w:val="006A3F2D"/>
    <w:rsid w:val="006B7868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6758E"/>
    <w:rsid w:val="008702D3"/>
    <w:rsid w:val="00876034"/>
    <w:rsid w:val="008827E7"/>
    <w:rsid w:val="008A0BBB"/>
    <w:rsid w:val="008A1696"/>
    <w:rsid w:val="008B5B01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651D0"/>
    <w:rsid w:val="009773F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85D37"/>
    <w:rsid w:val="00A91835"/>
    <w:rsid w:val="00A96F84"/>
    <w:rsid w:val="00AA2E48"/>
    <w:rsid w:val="00AA43C5"/>
    <w:rsid w:val="00AC3953"/>
    <w:rsid w:val="00AC7150"/>
    <w:rsid w:val="00AE1DCA"/>
    <w:rsid w:val="00AF5F7C"/>
    <w:rsid w:val="00B02207"/>
    <w:rsid w:val="00B03403"/>
    <w:rsid w:val="00B10324"/>
    <w:rsid w:val="00B22175"/>
    <w:rsid w:val="00B34F53"/>
    <w:rsid w:val="00B376B1"/>
    <w:rsid w:val="00B463F5"/>
    <w:rsid w:val="00B620D9"/>
    <w:rsid w:val="00B633DB"/>
    <w:rsid w:val="00B639ED"/>
    <w:rsid w:val="00B66A8C"/>
    <w:rsid w:val="00B7701F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C04EEB"/>
    <w:rsid w:val="00C075A4"/>
    <w:rsid w:val="00C10F12"/>
    <w:rsid w:val="00C11826"/>
    <w:rsid w:val="00C2033B"/>
    <w:rsid w:val="00C24377"/>
    <w:rsid w:val="00C46D42"/>
    <w:rsid w:val="00C50C32"/>
    <w:rsid w:val="00C60178"/>
    <w:rsid w:val="00C6144C"/>
    <w:rsid w:val="00C61760"/>
    <w:rsid w:val="00C63CD6"/>
    <w:rsid w:val="00C87D95"/>
    <w:rsid w:val="00C9077A"/>
    <w:rsid w:val="00C95CD2"/>
    <w:rsid w:val="00CA051B"/>
    <w:rsid w:val="00CA10BE"/>
    <w:rsid w:val="00CB3CBE"/>
    <w:rsid w:val="00CC2B2D"/>
    <w:rsid w:val="00CE10C9"/>
    <w:rsid w:val="00CE2961"/>
    <w:rsid w:val="00CF03D8"/>
    <w:rsid w:val="00D015D5"/>
    <w:rsid w:val="00D03D68"/>
    <w:rsid w:val="00D060E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DE4CE1"/>
    <w:rsid w:val="00DF0353"/>
    <w:rsid w:val="00E031BC"/>
    <w:rsid w:val="00E066A6"/>
    <w:rsid w:val="00E07C06"/>
    <w:rsid w:val="00E10B44"/>
    <w:rsid w:val="00E11F02"/>
    <w:rsid w:val="00E2726B"/>
    <w:rsid w:val="00E346A7"/>
    <w:rsid w:val="00E37801"/>
    <w:rsid w:val="00E46EAA"/>
    <w:rsid w:val="00E5038C"/>
    <w:rsid w:val="00E50B69"/>
    <w:rsid w:val="00E514F8"/>
    <w:rsid w:val="00E5298B"/>
    <w:rsid w:val="00E56EFB"/>
    <w:rsid w:val="00E6458F"/>
    <w:rsid w:val="00E70D29"/>
    <w:rsid w:val="00E7242D"/>
    <w:rsid w:val="00E7675C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2527"/>
    <w:rsid w:val="00F65AE2"/>
    <w:rsid w:val="00F71B8C"/>
    <w:rsid w:val="00F7374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2B1F4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612E7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Булгакова Елена Ивановна</dc:creator>
  <cp:lastModifiedBy>Викулина Татьяна Анатольевна</cp:lastModifiedBy>
  <cp:revision>9</cp:revision>
  <cp:lastPrinted>2024-01-31T07:15:00Z</cp:lastPrinted>
  <dcterms:created xsi:type="dcterms:W3CDTF">2025-03-05T08:57:00Z</dcterms:created>
  <dcterms:modified xsi:type="dcterms:W3CDTF">2025-03-19T06:53:00Z</dcterms:modified>
</cp:coreProperties>
</file>