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B8A" w:rsidRPr="00190FF9" w:rsidRDefault="003D3B8A" w:rsidP="00190FF9">
      <w:pPr>
        <w:ind w:right="55"/>
        <w:rPr>
          <w:rFonts w:ascii="Times New Roman" w:hAnsi="Times New Roman"/>
          <w:b/>
          <w:bCs/>
          <w:sz w:val="16"/>
          <w:szCs w:val="16"/>
          <w:lang w:val="en-US"/>
        </w:rPr>
        <w:sectPr w:rsidR="003D3B8A" w:rsidRPr="00190FF9" w:rsidSect="00FC4C25">
          <w:headerReference w:type="even" r:id="rId7"/>
          <w:footerReference w:type="first" r:id="rId8"/>
          <w:type w:val="continuous"/>
          <w:pgSz w:w="11907" w:h="16834" w:code="9"/>
          <w:pgMar w:top="567" w:right="567" w:bottom="1134" w:left="1985" w:header="272" w:footer="567" w:gutter="0"/>
          <w:cols w:space="720"/>
          <w:docGrid w:linePitch="272"/>
        </w:sectPr>
      </w:pPr>
    </w:p>
    <w:p w:rsidR="003013E2" w:rsidRDefault="003013E2" w:rsidP="006574A5">
      <w:pPr>
        <w:spacing w:line="192" w:lineRule="auto"/>
        <w:rPr>
          <w:rFonts w:ascii="Times New Roman" w:hAnsi="Times New Roman"/>
          <w:sz w:val="28"/>
          <w:szCs w:val="28"/>
        </w:rPr>
      </w:pPr>
    </w:p>
    <w:p w:rsidR="0044299D" w:rsidRDefault="005D13DD" w:rsidP="005D13DD">
      <w:pPr>
        <w:pStyle w:val="ConsPlusTitle"/>
        <w:spacing w:after="120"/>
        <w:jc w:val="center"/>
        <w:rPr>
          <w:rFonts w:ascii="Times New Roman" w:hAnsi="Times New Roman"/>
          <w:sz w:val="28"/>
          <w:szCs w:val="28"/>
        </w:rPr>
      </w:pPr>
      <w:r w:rsidRPr="00321067">
        <w:rPr>
          <w:rFonts w:ascii="Times New Roman" w:hAnsi="Times New Roman" w:cs="Times New Roman"/>
          <w:b w:val="0"/>
          <w:sz w:val="28"/>
          <w:szCs w:val="28"/>
        </w:rPr>
        <w:t>Паспорт инвестиционной площадки</w:t>
      </w:r>
    </w:p>
    <w:tbl>
      <w:tblPr>
        <w:tblStyle w:val="TableNormal2"/>
        <w:tblW w:w="10798" w:type="dxa"/>
        <w:tblInd w:w="-1413" w:type="dxa"/>
        <w:tblBorders>
          <w:top w:val="single" w:sz="4" w:space="0" w:color="000009"/>
          <w:left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/>
      </w:tblPr>
      <w:tblGrid>
        <w:gridCol w:w="992"/>
        <w:gridCol w:w="6380"/>
        <w:gridCol w:w="3426"/>
      </w:tblGrid>
      <w:tr w:rsidR="00BA0601" w:rsidRPr="00BA0601" w:rsidTr="00165AD5">
        <w:trPr>
          <w:trHeight w:val="325"/>
        </w:trPr>
        <w:tc>
          <w:tcPr>
            <w:tcW w:w="992" w:type="dxa"/>
            <w:vAlign w:val="center"/>
          </w:tcPr>
          <w:p w:rsidR="0044299D" w:rsidRPr="00BA0601" w:rsidRDefault="0044299D" w:rsidP="000C1C7C">
            <w:pPr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№п/п</w:t>
            </w:r>
          </w:p>
        </w:tc>
        <w:tc>
          <w:tcPr>
            <w:tcW w:w="6380" w:type="dxa"/>
            <w:vAlign w:val="center"/>
          </w:tcPr>
          <w:p w:rsidR="0044299D" w:rsidRPr="00BA0601" w:rsidRDefault="0044299D" w:rsidP="000C1C7C">
            <w:pPr>
              <w:ind w:left="154" w:right="9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Характеристика, ед. изм.</w:t>
            </w:r>
          </w:p>
        </w:tc>
        <w:tc>
          <w:tcPr>
            <w:tcW w:w="3426" w:type="dxa"/>
            <w:vAlign w:val="center"/>
          </w:tcPr>
          <w:p w:rsidR="0044299D" w:rsidRPr="00BA0601" w:rsidRDefault="0044299D" w:rsidP="000C1C7C">
            <w:pPr>
              <w:tabs>
                <w:tab w:val="left" w:pos="3015"/>
              </w:tabs>
              <w:ind w:left="134" w:right="13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Показатель</w:t>
            </w:r>
          </w:p>
        </w:tc>
      </w:tr>
    </w:tbl>
    <w:p w:rsidR="00BA0601" w:rsidRPr="00BA0601" w:rsidRDefault="00BA0601">
      <w:pPr>
        <w:rPr>
          <w:sz w:val="2"/>
          <w:szCs w:val="2"/>
        </w:rPr>
      </w:pPr>
    </w:p>
    <w:tbl>
      <w:tblPr>
        <w:tblStyle w:val="TableNormal2"/>
        <w:tblW w:w="0" w:type="auto"/>
        <w:tblInd w:w="-1413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/>
      </w:tblPr>
      <w:tblGrid>
        <w:gridCol w:w="992"/>
        <w:gridCol w:w="6380"/>
        <w:gridCol w:w="3406"/>
      </w:tblGrid>
      <w:tr w:rsidR="00BA0601" w:rsidRPr="00BA0601" w:rsidTr="00165AD5">
        <w:trPr>
          <w:trHeight w:val="70"/>
          <w:tblHeader/>
        </w:trPr>
        <w:tc>
          <w:tcPr>
            <w:tcW w:w="992" w:type="dxa"/>
          </w:tcPr>
          <w:p w:rsidR="00BA0601" w:rsidRPr="00BA0601" w:rsidRDefault="00BA0601" w:rsidP="00BA0601">
            <w:pPr>
              <w:spacing w:line="249" w:lineRule="exact"/>
              <w:ind w:left="83" w:right="12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BA0601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6380" w:type="dxa"/>
          </w:tcPr>
          <w:p w:rsidR="00BA0601" w:rsidRPr="00BA0601" w:rsidRDefault="00BA0601" w:rsidP="00BA0601">
            <w:pPr>
              <w:spacing w:line="248" w:lineRule="exact"/>
              <w:ind w:left="154" w:right="9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BA0601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  <w:tc>
          <w:tcPr>
            <w:tcW w:w="3406" w:type="dxa"/>
          </w:tcPr>
          <w:p w:rsidR="00BA0601" w:rsidRPr="00BA0601" w:rsidRDefault="00BA0601" w:rsidP="00BA0601">
            <w:pPr>
              <w:tabs>
                <w:tab w:val="left" w:pos="3015"/>
              </w:tabs>
              <w:spacing w:line="241" w:lineRule="exact"/>
              <w:ind w:left="134" w:right="131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BA0601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ru-RU"/>
              </w:rPr>
              <w:t>3</w:t>
            </w:r>
          </w:p>
        </w:tc>
      </w:tr>
      <w:tr w:rsidR="00C61789" w:rsidRPr="00BA0601" w:rsidTr="00165AD5">
        <w:trPr>
          <w:trHeight w:val="70"/>
        </w:trPr>
        <w:tc>
          <w:tcPr>
            <w:tcW w:w="992" w:type="dxa"/>
          </w:tcPr>
          <w:p w:rsidR="00C61789" w:rsidRPr="00BA0601" w:rsidRDefault="00C61789" w:rsidP="000C1C7C">
            <w:pPr>
              <w:spacing w:line="249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380" w:type="dxa"/>
          </w:tcPr>
          <w:p w:rsidR="00C61789" w:rsidRPr="00E17CD2" w:rsidRDefault="00C61789" w:rsidP="00C461FB">
            <w:pPr>
              <w:spacing w:line="248" w:lineRule="exact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Вид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объекта</w:t>
            </w:r>
          </w:p>
        </w:tc>
        <w:tc>
          <w:tcPr>
            <w:tcW w:w="3406" w:type="dxa"/>
          </w:tcPr>
          <w:p w:rsidR="00C61789" w:rsidRPr="00A74A5F" w:rsidRDefault="00C61789" w:rsidP="00C61789">
            <w:pPr>
              <w:jc w:val="center"/>
              <w:rPr>
                <w:rFonts w:ascii="Times New Roman" w:hAnsi="Times New Roman" w:cs="Times New Roman"/>
              </w:rPr>
            </w:pPr>
            <w:r w:rsidRPr="00A74A5F">
              <w:rPr>
                <w:rFonts w:ascii="Times New Roman" w:hAnsi="Times New Roman" w:cs="Times New Roman"/>
              </w:rPr>
              <w:t>Земельный участок</w:t>
            </w:r>
          </w:p>
        </w:tc>
      </w:tr>
      <w:tr w:rsidR="00C61789" w:rsidRPr="00BA0601" w:rsidTr="00165AD5">
        <w:trPr>
          <w:trHeight w:val="70"/>
        </w:trPr>
        <w:tc>
          <w:tcPr>
            <w:tcW w:w="992" w:type="dxa"/>
          </w:tcPr>
          <w:p w:rsidR="00C61789" w:rsidRPr="00BA0601" w:rsidRDefault="00C61789" w:rsidP="000C1C7C">
            <w:pPr>
              <w:spacing w:line="249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380" w:type="dxa"/>
          </w:tcPr>
          <w:p w:rsidR="00C61789" w:rsidRPr="00E17CD2" w:rsidRDefault="00C61789" w:rsidP="00C461FB">
            <w:pPr>
              <w:spacing w:line="248" w:lineRule="exact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Статус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инвестиционной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площадки</w:t>
            </w:r>
          </w:p>
        </w:tc>
        <w:tc>
          <w:tcPr>
            <w:tcW w:w="3406" w:type="dxa"/>
          </w:tcPr>
          <w:p w:rsidR="00C61789" w:rsidRPr="00A74A5F" w:rsidRDefault="00C61789" w:rsidP="00C61789">
            <w:pPr>
              <w:jc w:val="center"/>
              <w:rPr>
                <w:rFonts w:ascii="Times New Roman" w:hAnsi="Times New Roman" w:cs="Times New Roman"/>
              </w:rPr>
            </w:pPr>
            <w:r w:rsidRPr="00A74A5F">
              <w:rPr>
                <w:rFonts w:ascii="Times New Roman" w:hAnsi="Times New Roman" w:cs="Times New Roman"/>
              </w:rPr>
              <w:t>Инвестиционная площадка</w:t>
            </w:r>
          </w:p>
        </w:tc>
      </w:tr>
      <w:tr w:rsidR="00C61789" w:rsidRPr="00BA0601" w:rsidTr="00165AD5">
        <w:trPr>
          <w:trHeight w:val="70"/>
        </w:trPr>
        <w:tc>
          <w:tcPr>
            <w:tcW w:w="992" w:type="dxa"/>
          </w:tcPr>
          <w:p w:rsidR="00C61789" w:rsidRPr="00BA0601" w:rsidRDefault="00C61789" w:rsidP="000C1C7C">
            <w:pPr>
              <w:spacing w:line="249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380" w:type="dxa"/>
          </w:tcPr>
          <w:p w:rsidR="00C61789" w:rsidRPr="00E17CD2" w:rsidRDefault="00C61789" w:rsidP="00C461FB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Адрес</w:t>
            </w:r>
          </w:p>
        </w:tc>
        <w:tc>
          <w:tcPr>
            <w:tcW w:w="3406" w:type="dxa"/>
          </w:tcPr>
          <w:p w:rsidR="00C61789" w:rsidRPr="00804BF0" w:rsidRDefault="00C61789" w:rsidP="00C6178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04BF0">
              <w:rPr>
                <w:rFonts w:ascii="Times New Roman" w:hAnsi="Times New Roman" w:cs="Times New Roman"/>
                <w:lang w:val="ru-RU"/>
              </w:rPr>
              <w:t>Рязанская обл., Михайловский р-н, п Ждановка</w:t>
            </w:r>
          </w:p>
        </w:tc>
      </w:tr>
      <w:tr w:rsidR="00C61789" w:rsidRPr="00BA0601" w:rsidTr="00165AD5">
        <w:trPr>
          <w:trHeight w:val="258"/>
        </w:trPr>
        <w:tc>
          <w:tcPr>
            <w:tcW w:w="992" w:type="dxa"/>
          </w:tcPr>
          <w:p w:rsidR="00C61789" w:rsidRPr="00BA0601" w:rsidRDefault="00C61789" w:rsidP="000C1C7C">
            <w:pPr>
              <w:spacing w:line="239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380" w:type="dxa"/>
          </w:tcPr>
          <w:p w:rsidR="00C61789" w:rsidRPr="00E17CD2" w:rsidRDefault="00C61789" w:rsidP="00C461FB">
            <w:pPr>
              <w:spacing w:line="239" w:lineRule="exact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Площадь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земельного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участка, га</w:t>
            </w:r>
          </w:p>
        </w:tc>
        <w:tc>
          <w:tcPr>
            <w:tcW w:w="3406" w:type="dxa"/>
          </w:tcPr>
          <w:p w:rsidR="00C61789" w:rsidRPr="00804BF0" w:rsidRDefault="00C61789" w:rsidP="00C6178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31.7</w:t>
            </w:r>
          </w:p>
        </w:tc>
      </w:tr>
      <w:tr w:rsidR="00C61789" w:rsidRPr="00BA0601" w:rsidTr="00165AD5">
        <w:trPr>
          <w:trHeight w:val="261"/>
        </w:trPr>
        <w:tc>
          <w:tcPr>
            <w:tcW w:w="992" w:type="dxa"/>
          </w:tcPr>
          <w:p w:rsidR="00C61789" w:rsidRPr="00BA0601" w:rsidRDefault="00C61789" w:rsidP="000C1C7C">
            <w:pPr>
              <w:spacing w:line="241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380" w:type="dxa"/>
          </w:tcPr>
          <w:p w:rsidR="00C61789" w:rsidRPr="00E17CD2" w:rsidRDefault="00C61789" w:rsidP="00C461FB">
            <w:pPr>
              <w:spacing w:line="241" w:lineRule="exact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Кадастровый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номер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земельного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участка</w:t>
            </w:r>
          </w:p>
        </w:tc>
        <w:tc>
          <w:tcPr>
            <w:tcW w:w="3406" w:type="dxa"/>
          </w:tcPr>
          <w:p w:rsidR="00C61789" w:rsidRPr="00A74A5F" w:rsidRDefault="00C61789" w:rsidP="00C61789">
            <w:pPr>
              <w:jc w:val="center"/>
              <w:rPr>
                <w:rFonts w:ascii="Times New Roman" w:hAnsi="Times New Roman" w:cs="Times New Roman"/>
              </w:rPr>
            </w:pPr>
            <w:r w:rsidRPr="003D03C8">
              <w:rPr>
                <w:rFonts w:ascii="Times New Roman" w:hAnsi="Times New Roman" w:cs="Times New Roman"/>
              </w:rPr>
              <w:t>62:08:0012306:174</w:t>
            </w:r>
          </w:p>
        </w:tc>
      </w:tr>
      <w:tr w:rsidR="00C61789" w:rsidRPr="00BA0601" w:rsidTr="00165AD5">
        <w:trPr>
          <w:trHeight w:val="261"/>
        </w:trPr>
        <w:tc>
          <w:tcPr>
            <w:tcW w:w="992" w:type="dxa"/>
          </w:tcPr>
          <w:p w:rsidR="00C61789" w:rsidRPr="00BA0601" w:rsidRDefault="00C61789" w:rsidP="000C1C7C">
            <w:pPr>
              <w:spacing w:line="241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6380" w:type="dxa"/>
          </w:tcPr>
          <w:p w:rsidR="00C61789" w:rsidRPr="00E17CD2" w:rsidRDefault="00C61789" w:rsidP="00C461FB">
            <w:pPr>
              <w:spacing w:line="248" w:lineRule="exact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Кадастровая стоимость земельного участка, тыс. руб.</w:t>
            </w:r>
          </w:p>
        </w:tc>
        <w:tc>
          <w:tcPr>
            <w:tcW w:w="3406" w:type="dxa"/>
          </w:tcPr>
          <w:p w:rsidR="00C61789" w:rsidRPr="00C30603" w:rsidRDefault="00C61789" w:rsidP="00C61789">
            <w:pPr>
              <w:adjustRightInd w:val="0"/>
              <w:jc w:val="center"/>
              <w:rPr>
                <w:rFonts w:ascii="Times New Roman" w:eastAsia="TimesNewRomanPSMT" w:hAnsi="Times New Roman" w:cs="Times New Roman"/>
                <w:lang w:val="ru-RU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  <w:shd w:val="clear" w:color="auto" w:fill="F8F9FA"/>
              </w:rPr>
              <w:t>89</w:t>
            </w:r>
            <w:r w:rsidR="00C30603">
              <w:rPr>
                <w:rFonts w:ascii="Calibri" w:hAnsi="Calibri" w:cs="Calibri"/>
                <w:color w:val="000000"/>
                <w:sz w:val="21"/>
                <w:szCs w:val="21"/>
                <w:shd w:val="clear" w:color="auto" w:fill="F8F9FA"/>
              </w:rPr>
              <w:t> </w:t>
            </w:r>
            <w:r>
              <w:rPr>
                <w:rFonts w:ascii="Calibri" w:hAnsi="Calibri" w:cs="Calibri"/>
                <w:color w:val="000000"/>
                <w:sz w:val="21"/>
                <w:szCs w:val="21"/>
                <w:shd w:val="clear" w:color="auto" w:fill="F8F9FA"/>
              </w:rPr>
              <w:t>191</w:t>
            </w:r>
            <w:r w:rsidR="00C30603">
              <w:rPr>
                <w:rFonts w:ascii="Calibri" w:hAnsi="Calibri" w:cs="Calibri"/>
                <w:color w:val="000000"/>
                <w:sz w:val="21"/>
                <w:szCs w:val="21"/>
                <w:shd w:val="clear" w:color="auto" w:fill="F8F9FA"/>
                <w:lang w:val="ru-RU"/>
              </w:rPr>
              <w:t>,</w:t>
            </w:r>
            <w:r>
              <w:rPr>
                <w:rFonts w:ascii="Calibri" w:hAnsi="Calibri" w:cs="Calibri"/>
                <w:color w:val="000000"/>
                <w:sz w:val="21"/>
                <w:szCs w:val="21"/>
                <w:shd w:val="clear" w:color="auto" w:fill="F8F9FA"/>
              </w:rPr>
              <w:t> 12</w:t>
            </w:r>
          </w:p>
        </w:tc>
      </w:tr>
      <w:tr w:rsidR="00C61789" w:rsidRPr="00BA0601" w:rsidTr="00165AD5">
        <w:trPr>
          <w:trHeight w:val="70"/>
        </w:trPr>
        <w:tc>
          <w:tcPr>
            <w:tcW w:w="992" w:type="dxa"/>
          </w:tcPr>
          <w:p w:rsidR="00C61789" w:rsidRPr="00BA0601" w:rsidRDefault="00C61789" w:rsidP="000C1C7C">
            <w:pPr>
              <w:spacing w:line="247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6380" w:type="dxa"/>
          </w:tcPr>
          <w:p w:rsidR="00C61789" w:rsidRPr="00E17CD2" w:rsidRDefault="00C61789" w:rsidP="00C461FB">
            <w:pPr>
              <w:spacing w:line="248" w:lineRule="exact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Форма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собственности</w:t>
            </w:r>
          </w:p>
        </w:tc>
        <w:tc>
          <w:tcPr>
            <w:tcW w:w="3406" w:type="dxa"/>
          </w:tcPr>
          <w:p w:rsidR="00C61789" w:rsidRPr="00A74A5F" w:rsidRDefault="00C61789" w:rsidP="00C61789">
            <w:pPr>
              <w:jc w:val="center"/>
              <w:rPr>
                <w:rFonts w:ascii="Times New Roman" w:hAnsi="Times New Roman" w:cs="Times New Roman"/>
              </w:rPr>
            </w:pPr>
            <w:r w:rsidRPr="00A74A5F">
              <w:rPr>
                <w:rFonts w:ascii="Times New Roman" w:hAnsi="Times New Roman" w:cs="Times New Roman"/>
              </w:rPr>
              <w:t>Муниципальная собственность</w:t>
            </w:r>
          </w:p>
        </w:tc>
      </w:tr>
      <w:tr w:rsidR="00C61789" w:rsidRPr="00BA0601" w:rsidTr="00165AD5">
        <w:trPr>
          <w:trHeight w:val="272"/>
        </w:trPr>
        <w:tc>
          <w:tcPr>
            <w:tcW w:w="992" w:type="dxa"/>
          </w:tcPr>
          <w:p w:rsidR="00C61789" w:rsidRPr="00BA0601" w:rsidRDefault="00C61789" w:rsidP="000C1C7C">
            <w:pPr>
              <w:spacing w:line="247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6380" w:type="dxa"/>
          </w:tcPr>
          <w:p w:rsidR="00C61789" w:rsidRPr="00E17CD2" w:rsidRDefault="00C61789" w:rsidP="00C461FB">
            <w:pPr>
              <w:spacing w:line="248" w:lineRule="exact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Условия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пользования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площадкой</w:t>
            </w:r>
          </w:p>
        </w:tc>
        <w:tc>
          <w:tcPr>
            <w:tcW w:w="3406" w:type="dxa"/>
          </w:tcPr>
          <w:p w:rsidR="00C61789" w:rsidRPr="00A74A5F" w:rsidRDefault="00C61789" w:rsidP="00C61789">
            <w:pPr>
              <w:jc w:val="center"/>
              <w:rPr>
                <w:rFonts w:ascii="Times New Roman" w:hAnsi="Times New Roman" w:cs="Times New Roman"/>
              </w:rPr>
            </w:pPr>
            <w:r w:rsidRPr="00A74A5F">
              <w:rPr>
                <w:rFonts w:ascii="Times New Roman" w:hAnsi="Times New Roman" w:cs="Times New Roman"/>
              </w:rPr>
              <w:t>аренда</w:t>
            </w:r>
          </w:p>
        </w:tc>
      </w:tr>
      <w:tr w:rsidR="00C61789" w:rsidRPr="00BA0601" w:rsidTr="00165AD5">
        <w:trPr>
          <w:trHeight w:val="70"/>
        </w:trPr>
        <w:tc>
          <w:tcPr>
            <w:tcW w:w="992" w:type="dxa"/>
          </w:tcPr>
          <w:p w:rsidR="00C61789" w:rsidRPr="00BA0601" w:rsidRDefault="00C61789" w:rsidP="000C1C7C">
            <w:pPr>
              <w:spacing w:line="247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6380" w:type="dxa"/>
          </w:tcPr>
          <w:p w:rsidR="00C61789" w:rsidRPr="00E17CD2" w:rsidRDefault="00C61789" w:rsidP="00C461FB">
            <w:pPr>
              <w:spacing w:line="248" w:lineRule="exact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Категория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земли</w:t>
            </w:r>
          </w:p>
        </w:tc>
        <w:tc>
          <w:tcPr>
            <w:tcW w:w="3406" w:type="dxa"/>
          </w:tcPr>
          <w:p w:rsidR="00C61789" w:rsidRPr="00804BF0" w:rsidRDefault="00C61789" w:rsidP="00C6178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04BF0">
              <w:rPr>
                <w:rFonts w:ascii="Times New Roman" w:hAnsi="Times New Roman" w:cs="Times New Roman"/>
                <w:lang w:val="ru-RU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</w:tr>
      <w:tr w:rsidR="00C61789" w:rsidRPr="00BA0601" w:rsidTr="00165AD5">
        <w:trPr>
          <w:trHeight w:val="284"/>
        </w:trPr>
        <w:tc>
          <w:tcPr>
            <w:tcW w:w="992" w:type="dxa"/>
          </w:tcPr>
          <w:p w:rsidR="00C61789" w:rsidRPr="00BA0601" w:rsidRDefault="00C61789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6380" w:type="dxa"/>
          </w:tcPr>
          <w:p w:rsidR="00C61789" w:rsidRPr="00E17CD2" w:rsidRDefault="00C61789" w:rsidP="00C461FB">
            <w:pPr>
              <w:spacing w:line="239" w:lineRule="exact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Категория «ТОП» (приоритетная для освоения в муниципальном образовании)</w:t>
            </w:r>
          </w:p>
        </w:tc>
        <w:tc>
          <w:tcPr>
            <w:tcW w:w="3406" w:type="dxa"/>
          </w:tcPr>
          <w:p w:rsidR="00C61789" w:rsidRPr="00BA0601" w:rsidRDefault="00C61789" w:rsidP="00C61789">
            <w:pPr>
              <w:tabs>
                <w:tab w:val="left" w:pos="3015"/>
              </w:tabs>
              <w:spacing w:line="252" w:lineRule="exact"/>
              <w:ind w:left="134" w:right="131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Да</w:t>
            </w:r>
            <w:bookmarkStart w:id="0" w:name="_GoBack"/>
            <w:bookmarkEnd w:id="0"/>
          </w:p>
        </w:tc>
      </w:tr>
      <w:tr w:rsidR="00C61789" w:rsidRPr="00BA0601" w:rsidTr="00165AD5">
        <w:trPr>
          <w:trHeight w:val="284"/>
        </w:trPr>
        <w:tc>
          <w:tcPr>
            <w:tcW w:w="992" w:type="dxa"/>
          </w:tcPr>
          <w:p w:rsidR="00C61789" w:rsidRPr="00BA0601" w:rsidRDefault="00C61789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6380" w:type="dxa"/>
          </w:tcPr>
          <w:p w:rsidR="00C61789" w:rsidRPr="00E17CD2" w:rsidRDefault="00C61789" w:rsidP="00C461FB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Территориальная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зона</w:t>
            </w:r>
          </w:p>
        </w:tc>
        <w:tc>
          <w:tcPr>
            <w:tcW w:w="3406" w:type="dxa"/>
          </w:tcPr>
          <w:p w:rsidR="00C61789" w:rsidRPr="00A74A5F" w:rsidRDefault="00C61789" w:rsidP="00C61789">
            <w:pPr>
              <w:jc w:val="center"/>
              <w:rPr>
                <w:rFonts w:ascii="Times New Roman" w:hAnsi="Times New Roman" w:cs="Times New Roman"/>
              </w:rPr>
            </w:pPr>
            <w:r w:rsidRPr="005C66D1">
              <w:rPr>
                <w:rFonts w:ascii="Times New Roman" w:hAnsi="Times New Roman" w:cs="Times New Roman"/>
              </w:rPr>
              <w:t>П-1</w:t>
            </w:r>
          </w:p>
        </w:tc>
      </w:tr>
      <w:tr w:rsidR="00C61789" w:rsidRPr="00BA0601" w:rsidTr="00165AD5">
        <w:trPr>
          <w:trHeight w:val="284"/>
        </w:trPr>
        <w:tc>
          <w:tcPr>
            <w:tcW w:w="992" w:type="dxa"/>
          </w:tcPr>
          <w:p w:rsidR="00C61789" w:rsidRPr="00BA0601" w:rsidRDefault="00C61789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6380" w:type="dxa"/>
          </w:tcPr>
          <w:p w:rsidR="00C61789" w:rsidRPr="00E17CD2" w:rsidRDefault="00C61789" w:rsidP="00C461FB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Виды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разрешенного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использования</w:t>
            </w:r>
          </w:p>
        </w:tc>
        <w:tc>
          <w:tcPr>
            <w:tcW w:w="3406" w:type="dxa"/>
          </w:tcPr>
          <w:p w:rsidR="00C61789" w:rsidRPr="00804BF0" w:rsidRDefault="00C61789" w:rsidP="00C6178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04BF0">
              <w:rPr>
                <w:rFonts w:ascii="Times New Roman" w:hAnsi="Times New Roman" w:cs="Times New Roman"/>
                <w:lang w:val="ru-RU"/>
              </w:rPr>
              <w:t>для строительства и размещения производственно–складской базы по комплексному производству строительных материалов</w:t>
            </w:r>
          </w:p>
        </w:tc>
      </w:tr>
      <w:tr w:rsidR="00C61789" w:rsidRPr="00BA0601" w:rsidTr="00165AD5">
        <w:trPr>
          <w:trHeight w:val="284"/>
        </w:trPr>
        <w:tc>
          <w:tcPr>
            <w:tcW w:w="992" w:type="dxa"/>
          </w:tcPr>
          <w:p w:rsidR="00C61789" w:rsidRPr="00BA0601" w:rsidRDefault="00C61789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6380" w:type="dxa"/>
          </w:tcPr>
          <w:p w:rsidR="00C61789" w:rsidRPr="00E17CD2" w:rsidRDefault="00C61789" w:rsidP="00C461FB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Ограничения в использовании</w:t>
            </w:r>
          </w:p>
        </w:tc>
        <w:tc>
          <w:tcPr>
            <w:tcW w:w="3406" w:type="dxa"/>
          </w:tcPr>
          <w:p w:rsidR="00C61789" w:rsidRPr="00804BF0" w:rsidRDefault="00C61789" w:rsidP="00C6178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04BF0">
              <w:rPr>
                <w:rFonts w:ascii="Times New Roman" w:hAnsi="Times New Roman" w:cs="Times New Roman"/>
                <w:lang w:val="ru-RU"/>
              </w:rPr>
              <w:t>ЛЭП 500 кВ</w:t>
            </w:r>
          </w:p>
          <w:p w:rsidR="00C61789" w:rsidRPr="00804BF0" w:rsidRDefault="00C61789" w:rsidP="00C6178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04BF0">
              <w:rPr>
                <w:rFonts w:ascii="Times New Roman" w:hAnsi="Times New Roman" w:cs="Times New Roman"/>
                <w:lang w:val="ru-RU"/>
              </w:rPr>
              <w:t>35 м от крайнего провода</w:t>
            </w:r>
          </w:p>
        </w:tc>
      </w:tr>
      <w:tr w:rsidR="00C61789" w:rsidRPr="00BA0601" w:rsidTr="00165AD5">
        <w:trPr>
          <w:trHeight w:val="284"/>
        </w:trPr>
        <w:tc>
          <w:tcPr>
            <w:tcW w:w="992" w:type="dxa"/>
            <w:vMerge w:val="restart"/>
          </w:tcPr>
          <w:p w:rsidR="00C61789" w:rsidRPr="00BA0601" w:rsidRDefault="00C61789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6380" w:type="dxa"/>
          </w:tcPr>
          <w:p w:rsidR="00C61789" w:rsidRPr="00E17CD2" w:rsidRDefault="00C61789" w:rsidP="00C461FB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Близость к:</w:t>
            </w:r>
          </w:p>
        </w:tc>
        <w:tc>
          <w:tcPr>
            <w:tcW w:w="3406" w:type="dxa"/>
          </w:tcPr>
          <w:p w:rsidR="00C61789" w:rsidRPr="0046444F" w:rsidRDefault="00C61789" w:rsidP="00C61789">
            <w:pPr>
              <w:tabs>
                <w:tab w:val="left" w:pos="3015"/>
              </w:tabs>
              <w:spacing w:line="252" w:lineRule="exact"/>
              <w:ind w:left="134" w:right="131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-</w:t>
            </w:r>
          </w:p>
        </w:tc>
      </w:tr>
      <w:tr w:rsidR="00C61789" w:rsidRPr="00BA0601" w:rsidTr="00165AD5">
        <w:trPr>
          <w:trHeight w:val="284"/>
        </w:trPr>
        <w:tc>
          <w:tcPr>
            <w:tcW w:w="992" w:type="dxa"/>
            <w:vMerge/>
          </w:tcPr>
          <w:p w:rsidR="00C61789" w:rsidRPr="00BA0601" w:rsidRDefault="00C61789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80" w:type="dxa"/>
          </w:tcPr>
          <w:p w:rsidR="00C61789" w:rsidRPr="00E17CD2" w:rsidRDefault="00C61789" w:rsidP="00C461FB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- центру/до границы г. Москвы, км</w:t>
            </w:r>
          </w:p>
        </w:tc>
        <w:tc>
          <w:tcPr>
            <w:tcW w:w="3406" w:type="dxa"/>
          </w:tcPr>
          <w:p w:rsidR="00C61789" w:rsidRPr="00BA0601" w:rsidRDefault="00C61789" w:rsidP="00C61789">
            <w:pPr>
              <w:tabs>
                <w:tab w:val="left" w:pos="3015"/>
              </w:tabs>
              <w:spacing w:line="252" w:lineRule="exact"/>
              <w:ind w:right="131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- 178 км.</w:t>
            </w:r>
          </w:p>
        </w:tc>
      </w:tr>
      <w:tr w:rsidR="00C61789" w:rsidRPr="00BA0601" w:rsidTr="00165AD5">
        <w:trPr>
          <w:trHeight w:val="284"/>
        </w:trPr>
        <w:tc>
          <w:tcPr>
            <w:tcW w:w="992" w:type="dxa"/>
            <w:vMerge/>
          </w:tcPr>
          <w:p w:rsidR="00C61789" w:rsidRPr="00BA0601" w:rsidRDefault="00C61789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6380" w:type="dxa"/>
          </w:tcPr>
          <w:p w:rsidR="00C61789" w:rsidRPr="00E17CD2" w:rsidRDefault="00C61789" w:rsidP="00C461FB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- центру/до границы г. Рязани, км</w:t>
            </w:r>
          </w:p>
        </w:tc>
        <w:tc>
          <w:tcPr>
            <w:tcW w:w="3406" w:type="dxa"/>
          </w:tcPr>
          <w:p w:rsidR="00C61789" w:rsidRPr="00DF2D7E" w:rsidRDefault="00C61789" w:rsidP="00C61789">
            <w:pPr>
              <w:tabs>
                <w:tab w:val="left" w:pos="3015"/>
              </w:tabs>
              <w:spacing w:line="252" w:lineRule="exact"/>
              <w:ind w:left="134" w:right="131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81</w:t>
            </w:r>
            <w:r w:rsidRPr="00A74A5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км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.</w:t>
            </w:r>
          </w:p>
        </w:tc>
      </w:tr>
      <w:tr w:rsidR="00C61789" w:rsidRPr="00BA0601" w:rsidTr="00165AD5">
        <w:trPr>
          <w:trHeight w:val="284"/>
        </w:trPr>
        <w:tc>
          <w:tcPr>
            <w:tcW w:w="992" w:type="dxa"/>
            <w:vMerge/>
          </w:tcPr>
          <w:p w:rsidR="00C61789" w:rsidRPr="00BA0601" w:rsidRDefault="00C61789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6380" w:type="dxa"/>
          </w:tcPr>
          <w:p w:rsidR="00C61789" w:rsidRPr="00E17CD2" w:rsidRDefault="00C61789" w:rsidP="00C461FB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- центру/до границы населенного пункта, км</w:t>
            </w:r>
          </w:p>
        </w:tc>
        <w:tc>
          <w:tcPr>
            <w:tcW w:w="3406" w:type="dxa"/>
          </w:tcPr>
          <w:p w:rsidR="00C61789" w:rsidRPr="00BA0601" w:rsidRDefault="00C61789" w:rsidP="00C61789">
            <w:pPr>
              <w:tabs>
                <w:tab w:val="left" w:pos="3015"/>
              </w:tabs>
              <w:spacing w:line="252" w:lineRule="exact"/>
              <w:ind w:left="134" w:right="131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- 1,8 км.</w:t>
            </w:r>
          </w:p>
        </w:tc>
      </w:tr>
      <w:tr w:rsidR="00C61789" w:rsidRPr="00BA0601" w:rsidTr="00165AD5">
        <w:trPr>
          <w:trHeight w:val="284"/>
        </w:trPr>
        <w:tc>
          <w:tcPr>
            <w:tcW w:w="992" w:type="dxa"/>
            <w:vMerge w:val="restart"/>
          </w:tcPr>
          <w:p w:rsidR="00C61789" w:rsidRPr="00BA0601" w:rsidRDefault="00C61789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6380" w:type="dxa"/>
          </w:tcPr>
          <w:p w:rsidR="00C61789" w:rsidRPr="00E17CD2" w:rsidRDefault="00C61789" w:rsidP="00C461FB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Автомобильное сообщение</w:t>
            </w:r>
          </w:p>
          <w:p w:rsidR="00C61789" w:rsidRPr="00E17CD2" w:rsidRDefault="00C61789" w:rsidP="00C461FB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(по территории муниципального образования)</w:t>
            </w:r>
          </w:p>
        </w:tc>
        <w:tc>
          <w:tcPr>
            <w:tcW w:w="3406" w:type="dxa"/>
          </w:tcPr>
          <w:p w:rsidR="00C61789" w:rsidRPr="00804BF0" w:rsidRDefault="00C61789" w:rsidP="00C6178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61789" w:rsidRPr="00BA0601" w:rsidTr="00165AD5">
        <w:trPr>
          <w:trHeight w:val="284"/>
        </w:trPr>
        <w:tc>
          <w:tcPr>
            <w:tcW w:w="992" w:type="dxa"/>
            <w:vMerge/>
          </w:tcPr>
          <w:p w:rsidR="00C61789" w:rsidRPr="00BA0601" w:rsidRDefault="00C61789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6380" w:type="dxa"/>
          </w:tcPr>
          <w:p w:rsidR="00C61789" w:rsidRPr="00E17CD2" w:rsidRDefault="00C61789" w:rsidP="00C461FB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близость к автодороге:</w:t>
            </w:r>
          </w:p>
        </w:tc>
        <w:tc>
          <w:tcPr>
            <w:tcW w:w="3406" w:type="dxa"/>
          </w:tcPr>
          <w:p w:rsidR="00C61789" w:rsidRPr="00A74A5F" w:rsidRDefault="00C61789" w:rsidP="00C6178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1789" w:rsidRPr="00BA0601" w:rsidTr="00165AD5">
        <w:trPr>
          <w:trHeight w:val="284"/>
        </w:trPr>
        <w:tc>
          <w:tcPr>
            <w:tcW w:w="992" w:type="dxa"/>
            <w:vMerge/>
          </w:tcPr>
          <w:p w:rsidR="00C61789" w:rsidRPr="00BA0601" w:rsidRDefault="00C61789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80" w:type="dxa"/>
          </w:tcPr>
          <w:p w:rsidR="00C61789" w:rsidRPr="00E17CD2" w:rsidRDefault="00C61789" w:rsidP="00C461FB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Федерального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значения, км</w:t>
            </w:r>
          </w:p>
        </w:tc>
        <w:tc>
          <w:tcPr>
            <w:tcW w:w="3406" w:type="dxa"/>
          </w:tcPr>
          <w:p w:rsidR="00C61789" w:rsidRPr="00A74A5F" w:rsidRDefault="00C61789" w:rsidP="00C617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- 3</w:t>
            </w:r>
            <w:r w:rsidRPr="00A74A5F">
              <w:rPr>
                <w:rFonts w:ascii="Times New Roman" w:hAnsi="Times New Roman" w:cs="Times New Roman"/>
              </w:rPr>
              <w:t xml:space="preserve"> км</w:t>
            </w:r>
          </w:p>
        </w:tc>
      </w:tr>
      <w:tr w:rsidR="00C61789" w:rsidRPr="00BA0601" w:rsidTr="00165AD5">
        <w:trPr>
          <w:trHeight w:val="284"/>
        </w:trPr>
        <w:tc>
          <w:tcPr>
            <w:tcW w:w="992" w:type="dxa"/>
            <w:vMerge/>
          </w:tcPr>
          <w:p w:rsidR="00C61789" w:rsidRPr="00BA0601" w:rsidRDefault="00C61789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80" w:type="dxa"/>
          </w:tcPr>
          <w:p w:rsidR="00C61789" w:rsidRPr="00E17CD2" w:rsidRDefault="00C61789" w:rsidP="00C461FB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Регионального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значения, км</w:t>
            </w:r>
          </w:p>
        </w:tc>
        <w:tc>
          <w:tcPr>
            <w:tcW w:w="3406" w:type="dxa"/>
          </w:tcPr>
          <w:p w:rsidR="00C61789" w:rsidRPr="00A74A5F" w:rsidRDefault="00C61789" w:rsidP="00C617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- 10</w:t>
            </w:r>
            <w:r w:rsidRPr="00A74A5F">
              <w:rPr>
                <w:rFonts w:ascii="Times New Roman" w:hAnsi="Times New Roman" w:cs="Times New Roman"/>
              </w:rPr>
              <w:t xml:space="preserve"> км</w:t>
            </w:r>
          </w:p>
        </w:tc>
      </w:tr>
      <w:tr w:rsidR="00C61789" w:rsidRPr="00BA0601" w:rsidTr="00165AD5">
        <w:trPr>
          <w:trHeight w:val="284"/>
        </w:trPr>
        <w:tc>
          <w:tcPr>
            <w:tcW w:w="992" w:type="dxa"/>
            <w:vMerge/>
          </w:tcPr>
          <w:p w:rsidR="00C61789" w:rsidRPr="00BA0601" w:rsidRDefault="00C61789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80" w:type="dxa"/>
          </w:tcPr>
          <w:p w:rsidR="00C61789" w:rsidRPr="00E17CD2" w:rsidRDefault="00C61789" w:rsidP="00C461FB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Местного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значения, км</w:t>
            </w:r>
          </w:p>
        </w:tc>
        <w:tc>
          <w:tcPr>
            <w:tcW w:w="3406" w:type="dxa"/>
          </w:tcPr>
          <w:p w:rsidR="00C61789" w:rsidRPr="00A74A5F" w:rsidRDefault="00C61789" w:rsidP="00C61789">
            <w:pPr>
              <w:jc w:val="center"/>
              <w:rPr>
                <w:rFonts w:ascii="Times New Roman" w:hAnsi="Times New Roman" w:cs="Times New Roman"/>
              </w:rPr>
            </w:pPr>
            <w:r w:rsidRPr="00A74A5F">
              <w:rPr>
                <w:rFonts w:ascii="Times New Roman" w:hAnsi="Times New Roman" w:cs="Times New Roman"/>
              </w:rPr>
              <w:t>- 0,</w:t>
            </w:r>
            <w:r>
              <w:rPr>
                <w:rFonts w:ascii="Times New Roman" w:hAnsi="Times New Roman" w:cs="Times New Roman"/>
              </w:rPr>
              <w:t xml:space="preserve">3 </w:t>
            </w:r>
            <w:r w:rsidRPr="00A74A5F">
              <w:rPr>
                <w:rFonts w:ascii="Times New Roman" w:hAnsi="Times New Roman" w:cs="Times New Roman"/>
              </w:rPr>
              <w:t>км</w:t>
            </w:r>
          </w:p>
        </w:tc>
      </w:tr>
      <w:tr w:rsidR="00C61789" w:rsidRPr="00BA0601" w:rsidTr="00165AD5">
        <w:trPr>
          <w:trHeight w:val="284"/>
        </w:trPr>
        <w:tc>
          <w:tcPr>
            <w:tcW w:w="992" w:type="dxa"/>
            <w:vMerge w:val="restart"/>
          </w:tcPr>
          <w:p w:rsidR="00C61789" w:rsidRPr="00BA0601" w:rsidRDefault="00C61789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6380" w:type="dxa"/>
          </w:tcPr>
          <w:p w:rsidR="00C61789" w:rsidRPr="00E17CD2" w:rsidRDefault="00C61789" w:rsidP="00C461FB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Железнодорожное сообщение</w:t>
            </w:r>
          </w:p>
          <w:p w:rsidR="00C61789" w:rsidRPr="00E17CD2" w:rsidRDefault="00C61789" w:rsidP="00C461FB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(по территории муниципального образования)</w:t>
            </w:r>
          </w:p>
        </w:tc>
        <w:tc>
          <w:tcPr>
            <w:tcW w:w="3406" w:type="dxa"/>
          </w:tcPr>
          <w:p w:rsidR="00C61789" w:rsidRPr="00804BF0" w:rsidRDefault="00C61789" w:rsidP="00C6178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61789" w:rsidRPr="00BA0601" w:rsidTr="00A638E6">
        <w:trPr>
          <w:trHeight w:val="289"/>
        </w:trPr>
        <w:tc>
          <w:tcPr>
            <w:tcW w:w="992" w:type="dxa"/>
            <w:vMerge/>
          </w:tcPr>
          <w:p w:rsidR="00C61789" w:rsidRPr="00BA0601" w:rsidRDefault="00C61789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6380" w:type="dxa"/>
          </w:tcPr>
          <w:p w:rsidR="00C61789" w:rsidRPr="00E17CD2" w:rsidRDefault="00C61789" w:rsidP="00C461FB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близость к ж/д путям:</w:t>
            </w:r>
          </w:p>
        </w:tc>
        <w:tc>
          <w:tcPr>
            <w:tcW w:w="3406" w:type="dxa"/>
          </w:tcPr>
          <w:p w:rsidR="00C61789" w:rsidRPr="00A74A5F" w:rsidRDefault="00C61789" w:rsidP="00C61789">
            <w:pPr>
              <w:jc w:val="center"/>
              <w:rPr>
                <w:rFonts w:ascii="Times New Roman" w:hAnsi="Times New Roman" w:cs="Times New Roman"/>
              </w:rPr>
            </w:pPr>
            <w:r w:rsidRPr="00A74A5F">
              <w:rPr>
                <w:rFonts w:ascii="Times New Roman" w:hAnsi="Times New Roman" w:cs="Times New Roman"/>
              </w:rPr>
              <w:t>- 1,</w:t>
            </w:r>
            <w:r>
              <w:rPr>
                <w:rFonts w:ascii="Times New Roman" w:hAnsi="Times New Roman" w:cs="Times New Roman"/>
              </w:rPr>
              <w:t>3</w:t>
            </w:r>
            <w:r w:rsidRPr="00A74A5F">
              <w:rPr>
                <w:rFonts w:ascii="Times New Roman" w:hAnsi="Times New Roman" w:cs="Times New Roman"/>
              </w:rPr>
              <w:t xml:space="preserve"> км</w:t>
            </w:r>
          </w:p>
        </w:tc>
      </w:tr>
      <w:tr w:rsidR="00C61789" w:rsidRPr="00BA0601" w:rsidTr="00165AD5">
        <w:trPr>
          <w:trHeight w:val="284"/>
        </w:trPr>
        <w:tc>
          <w:tcPr>
            <w:tcW w:w="992" w:type="dxa"/>
            <w:vMerge/>
          </w:tcPr>
          <w:p w:rsidR="00C61789" w:rsidRPr="00BA0601" w:rsidRDefault="00C61789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6380" w:type="dxa"/>
          </w:tcPr>
          <w:p w:rsidR="00C61789" w:rsidRPr="00E17CD2" w:rsidRDefault="00C61789" w:rsidP="00C461FB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Федерального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значения, км</w:t>
            </w:r>
          </w:p>
        </w:tc>
        <w:tc>
          <w:tcPr>
            <w:tcW w:w="3406" w:type="dxa"/>
          </w:tcPr>
          <w:p w:rsidR="00C61789" w:rsidRPr="00A74A5F" w:rsidRDefault="00C61789" w:rsidP="00C61789">
            <w:pPr>
              <w:jc w:val="center"/>
              <w:rPr>
                <w:rFonts w:ascii="Times New Roman" w:hAnsi="Times New Roman" w:cs="Times New Roman"/>
              </w:rPr>
            </w:pPr>
            <w:r w:rsidRPr="00A74A5F">
              <w:rPr>
                <w:rFonts w:ascii="Times New Roman" w:hAnsi="Times New Roman" w:cs="Times New Roman"/>
              </w:rPr>
              <w:t>-</w:t>
            </w:r>
          </w:p>
        </w:tc>
      </w:tr>
      <w:tr w:rsidR="00C61789" w:rsidRPr="00BA0601" w:rsidTr="00165AD5">
        <w:trPr>
          <w:trHeight w:val="284"/>
        </w:trPr>
        <w:tc>
          <w:tcPr>
            <w:tcW w:w="992" w:type="dxa"/>
            <w:vMerge/>
          </w:tcPr>
          <w:p w:rsidR="00C61789" w:rsidRPr="00BA0601" w:rsidRDefault="00C61789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80" w:type="dxa"/>
          </w:tcPr>
          <w:p w:rsidR="00C61789" w:rsidRPr="00E17CD2" w:rsidRDefault="00C61789" w:rsidP="00C461FB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Регионального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значения, км</w:t>
            </w:r>
          </w:p>
        </w:tc>
        <w:tc>
          <w:tcPr>
            <w:tcW w:w="3406" w:type="dxa"/>
          </w:tcPr>
          <w:p w:rsidR="00C61789" w:rsidRPr="00A74A5F" w:rsidRDefault="00C61789" w:rsidP="00C61789">
            <w:pPr>
              <w:jc w:val="center"/>
              <w:rPr>
                <w:rFonts w:ascii="Times New Roman" w:hAnsi="Times New Roman" w:cs="Times New Roman"/>
              </w:rPr>
            </w:pPr>
            <w:r w:rsidRPr="00A74A5F">
              <w:rPr>
                <w:rFonts w:ascii="Times New Roman" w:hAnsi="Times New Roman" w:cs="Times New Roman"/>
              </w:rPr>
              <w:t>-</w:t>
            </w:r>
          </w:p>
        </w:tc>
      </w:tr>
      <w:tr w:rsidR="00C61789" w:rsidRPr="00BA0601" w:rsidTr="00165AD5">
        <w:trPr>
          <w:trHeight w:val="284"/>
        </w:trPr>
        <w:tc>
          <w:tcPr>
            <w:tcW w:w="992" w:type="dxa"/>
            <w:vMerge/>
          </w:tcPr>
          <w:p w:rsidR="00C61789" w:rsidRPr="00BA0601" w:rsidRDefault="00C61789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80" w:type="dxa"/>
          </w:tcPr>
          <w:p w:rsidR="00C61789" w:rsidRPr="00E17CD2" w:rsidRDefault="00C61789" w:rsidP="00C461FB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Местного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значения, км</w:t>
            </w:r>
          </w:p>
        </w:tc>
        <w:tc>
          <w:tcPr>
            <w:tcW w:w="3406" w:type="dxa"/>
          </w:tcPr>
          <w:p w:rsidR="00C61789" w:rsidRPr="00A74A5F" w:rsidRDefault="00C61789" w:rsidP="00C61789">
            <w:pPr>
              <w:jc w:val="center"/>
              <w:rPr>
                <w:rFonts w:ascii="Times New Roman" w:hAnsi="Times New Roman" w:cs="Times New Roman"/>
              </w:rPr>
            </w:pPr>
            <w:r w:rsidRPr="00A74A5F">
              <w:rPr>
                <w:rFonts w:ascii="Times New Roman" w:hAnsi="Times New Roman" w:cs="Times New Roman"/>
              </w:rPr>
              <w:t>- 1км</w:t>
            </w:r>
          </w:p>
        </w:tc>
      </w:tr>
      <w:tr w:rsidR="00C61789" w:rsidRPr="00BA0601" w:rsidTr="00165AD5">
        <w:trPr>
          <w:trHeight w:val="284"/>
        </w:trPr>
        <w:tc>
          <w:tcPr>
            <w:tcW w:w="992" w:type="dxa"/>
            <w:vMerge/>
          </w:tcPr>
          <w:p w:rsidR="00C61789" w:rsidRPr="00BA0601" w:rsidRDefault="00C61789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80" w:type="dxa"/>
          </w:tcPr>
          <w:p w:rsidR="00C61789" w:rsidRPr="00E17CD2" w:rsidRDefault="00C61789" w:rsidP="00C461FB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ж/д станции, км</w:t>
            </w:r>
          </w:p>
        </w:tc>
        <w:tc>
          <w:tcPr>
            <w:tcW w:w="3406" w:type="dxa"/>
          </w:tcPr>
          <w:p w:rsidR="00C61789" w:rsidRPr="00A74A5F" w:rsidRDefault="00C61789" w:rsidP="00C61789">
            <w:pPr>
              <w:jc w:val="center"/>
              <w:rPr>
                <w:rFonts w:ascii="Times New Roman" w:hAnsi="Times New Roman" w:cs="Times New Roman"/>
              </w:rPr>
            </w:pPr>
            <w:r w:rsidRPr="00A74A5F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17</w:t>
            </w:r>
            <w:r w:rsidRPr="00A74A5F">
              <w:rPr>
                <w:rFonts w:ascii="Times New Roman" w:hAnsi="Times New Roman" w:cs="Times New Roman"/>
              </w:rPr>
              <w:t xml:space="preserve"> км</w:t>
            </w:r>
          </w:p>
        </w:tc>
      </w:tr>
      <w:tr w:rsidR="00C61789" w:rsidRPr="00BA0601" w:rsidTr="00165AD5">
        <w:trPr>
          <w:trHeight w:val="284"/>
        </w:trPr>
        <w:tc>
          <w:tcPr>
            <w:tcW w:w="992" w:type="dxa"/>
            <w:vMerge w:val="restart"/>
          </w:tcPr>
          <w:p w:rsidR="00C61789" w:rsidRPr="00BA0601" w:rsidRDefault="00C61789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6380" w:type="dxa"/>
          </w:tcPr>
          <w:p w:rsidR="00C61789" w:rsidRPr="00E17CD2" w:rsidRDefault="00C61789" w:rsidP="00C461FB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Водное сообщение(по территории муниципального образования)</w:t>
            </w:r>
          </w:p>
        </w:tc>
        <w:tc>
          <w:tcPr>
            <w:tcW w:w="3406" w:type="dxa"/>
          </w:tcPr>
          <w:p w:rsidR="00C61789" w:rsidRPr="00A74A5F" w:rsidRDefault="00C61789" w:rsidP="00C617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61789" w:rsidRPr="00BA0601" w:rsidTr="00165AD5">
        <w:trPr>
          <w:trHeight w:val="284"/>
        </w:trPr>
        <w:tc>
          <w:tcPr>
            <w:tcW w:w="992" w:type="dxa"/>
            <w:vMerge/>
          </w:tcPr>
          <w:p w:rsidR="00C61789" w:rsidRPr="00BA0601" w:rsidRDefault="00C61789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6380" w:type="dxa"/>
          </w:tcPr>
          <w:p w:rsidR="00C61789" w:rsidRPr="00E17CD2" w:rsidRDefault="00C61789" w:rsidP="00C461FB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близость к объектам:</w:t>
            </w:r>
          </w:p>
        </w:tc>
        <w:tc>
          <w:tcPr>
            <w:tcW w:w="3406" w:type="dxa"/>
          </w:tcPr>
          <w:p w:rsidR="00C61789" w:rsidRPr="00A74A5F" w:rsidRDefault="00C61789" w:rsidP="00C617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61789" w:rsidRPr="00BA0601" w:rsidTr="00165AD5">
        <w:trPr>
          <w:trHeight w:val="284"/>
        </w:trPr>
        <w:tc>
          <w:tcPr>
            <w:tcW w:w="992" w:type="dxa"/>
            <w:vMerge/>
          </w:tcPr>
          <w:p w:rsidR="00C61789" w:rsidRPr="00BA0601" w:rsidRDefault="00C61789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80" w:type="dxa"/>
          </w:tcPr>
          <w:p w:rsidR="00C61789" w:rsidRPr="00E17CD2" w:rsidRDefault="00C61789" w:rsidP="00C461FB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Речному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порту, км</w:t>
            </w:r>
          </w:p>
        </w:tc>
        <w:tc>
          <w:tcPr>
            <w:tcW w:w="3406" w:type="dxa"/>
          </w:tcPr>
          <w:p w:rsidR="00C61789" w:rsidRPr="00A74A5F" w:rsidRDefault="00C61789" w:rsidP="00C61789">
            <w:pPr>
              <w:jc w:val="center"/>
              <w:rPr>
                <w:rFonts w:ascii="Times New Roman" w:hAnsi="Times New Roman" w:cs="Times New Roman"/>
              </w:rPr>
            </w:pPr>
            <w:r w:rsidRPr="00A74A5F">
              <w:rPr>
                <w:rFonts w:ascii="Times New Roman" w:hAnsi="Times New Roman" w:cs="Times New Roman"/>
              </w:rPr>
              <w:t>-</w:t>
            </w:r>
          </w:p>
        </w:tc>
      </w:tr>
      <w:tr w:rsidR="00C61789" w:rsidRPr="00BA0601" w:rsidTr="00165AD5">
        <w:trPr>
          <w:trHeight w:val="284"/>
        </w:trPr>
        <w:tc>
          <w:tcPr>
            <w:tcW w:w="992" w:type="dxa"/>
            <w:vMerge w:val="restart"/>
          </w:tcPr>
          <w:p w:rsidR="00C61789" w:rsidRPr="00BA0601" w:rsidRDefault="00C61789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80" w:type="dxa"/>
          </w:tcPr>
          <w:p w:rsidR="00C61789" w:rsidRPr="00E17CD2" w:rsidRDefault="00C61789" w:rsidP="00C461FB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причалу, км</w:t>
            </w:r>
          </w:p>
        </w:tc>
        <w:tc>
          <w:tcPr>
            <w:tcW w:w="3406" w:type="dxa"/>
          </w:tcPr>
          <w:p w:rsidR="00C61789" w:rsidRPr="00A74A5F" w:rsidRDefault="00C61789" w:rsidP="00C61789">
            <w:pPr>
              <w:jc w:val="center"/>
              <w:rPr>
                <w:rFonts w:ascii="Times New Roman" w:hAnsi="Times New Roman" w:cs="Times New Roman"/>
              </w:rPr>
            </w:pPr>
            <w:r w:rsidRPr="00A74A5F">
              <w:rPr>
                <w:rFonts w:ascii="Times New Roman" w:hAnsi="Times New Roman" w:cs="Times New Roman"/>
              </w:rPr>
              <w:t>-</w:t>
            </w:r>
          </w:p>
        </w:tc>
      </w:tr>
      <w:tr w:rsidR="00C61789" w:rsidRPr="00BA0601" w:rsidTr="00165AD5">
        <w:trPr>
          <w:trHeight w:val="284"/>
        </w:trPr>
        <w:tc>
          <w:tcPr>
            <w:tcW w:w="992" w:type="dxa"/>
            <w:vMerge/>
          </w:tcPr>
          <w:p w:rsidR="00C61789" w:rsidRPr="00BA0601" w:rsidRDefault="00C61789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80" w:type="dxa"/>
          </w:tcPr>
          <w:p w:rsidR="00C61789" w:rsidRPr="00E17CD2" w:rsidRDefault="00C61789" w:rsidP="00C461FB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Паромной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переправе, км</w:t>
            </w:r>
          </w:p>
        </w:tc>
        <w:tc>
          <w:tcPr>
            <w:tcW w:w="3406" w:type="dxa"/>
          </w:tcPr>
          <w:p w:rsidR="00C61789" w:rsidRPr="00A74A5F" w:rsidRDefault="00C61789" w:rsidP="00C61789">
            <w:pPr>
              <w:jc w:val="center"/>
              <w:rPr>
                <w:rFonts w:ascii="Times New Roman" w:hAnsi="Times New Roman" w:cs="Times New Roman"/>
              </w:rPr>
            </w:pPr>
            <w:r w:rsidRPr="00A74A5F">
              <w:rPr>
                <w:rFonts w:ascii="Times New Roman" w:hAnsi="Times New Roman" w:cs="Times New Roman"/>
              </w:rPr>
              <w:t>-</w:t>
            </w:r>
          </w:p>
        </w:tc>
      </w:tr>
      <w:tr w:rsidR="00C61789" w:rsidRPr="00BA0601" w:rsidTr="00165AD5">
        <w:trPr>
          <w:trHeight w:val="284"/>
        </w:trPr>
        <w:tc>
          <w:tcPr>
            <w:tcW w:w="992" w:type="dxa"/>
            <w:vMerge w:val="restart"/>
          </w:tcPr>
          <w:p w:rsidR="00C61789" w:rsidRPr="00BA0601" w:rsidRDefault="00C61789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18</w:t>
            </w:r>
          </w:p>
        </w:tc>
        <w:tc>
          <w:tcPr>
            <w:tcW w:w="6380" w:type="dxa"/>
          </w:tcPr>
          <w:p w:rsidR="00C61789" w:rsidRPr="00E17CD2" w:rsidRDefault="00C61789" w:rsidP="00C461FB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Авиасообщение</w:t>
            </w:r>
          </w:p>
          <w:p w:rsidR="00C61789" w:rsidRPr="00E17CD2" w:rsidRDefault="00C61789" w:rsidP="00C461FB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(по территории муниципального образования)</w:t>
            </w:r>
          </w:p>
        </w:tc>
        <w:tc>
          <w:tcPr>
            <w:tcW w:w="3406" w:type="dxa"/>
          </w:tcPr>
          <w:p w:rsidR="00C61789" w:rsidRPr="00BA0601" w:rsidRDefault="00C61789" w:rsidP="00C61789">
            <w:pPr>
              <w:tabs>
                <w:tab w:val="left" w:pos="3015"/>
              </w:tabs>
              <w:spacing w:line="252" w:lineRule="exact"/>
              <w:ind w:right="131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-</w:t>
            </w:r>
          </w:p>
        </w:tc>
      </w:tr>
      <w:tr w:rsidR="00C61789" w:rsidRPr="00BA0601" w:rsidTr="00165AD5">
        <w:trPr>
          <w:trHeight w:val="284"/>
        </w:trPr>
        <w:tc>
          <w:tcPr>
            <w:tcW w:w="992" w:type="dxa"/>
            <w:vMerge/>
          </w:tcPr>
          <w:p w:rsidR="00C61789" w:rsidRPr="00BA0601" w:rsidRDefault="00C61789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6380" w:type="dxa"/>
          </w:tcPr>
          <w:p w:rsidR="00C61789" w:rsidRPr="00E17CD2" w:rsidRDefault="00C61789" w:rsidP="00C461FB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близость к объектам:</w:t>
            </w:r>
          </w:p>
        </w:tc>
        <w:tc>
          <w:tcPr>
            <w:tcW w:w="3406" w:type="dxa"/>
          </w:tcPr>
          <w:p w:rsidR="00C61789" w:rsidRPr="00EC684D" w:rsidRDefault="00C61789" w:rsidP="00C61789">
            <w:pPr>
              <w:tabs>
                <w:tab w:val="left" w:pos="3015"/>
              </w:tabs>
              <w:spacing w:line="252" w:lineRule="exact"/>
              <w:ind w:right="131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-</w:t>
            </w:r>
          </w:p>
        </w:tc>
      </w:tr>
      <w:tr w:rsidR="00C61789" w:rsidRPr="00BA0601" w:rsidTr="00165AD5">
        <w:trPr>
          <w:trHeight w:val="284"/>
        </w:trPr>
        <w:tc>
          <w:tcPr>
            <w:tcW w:w="992" w:type="dxa"/>
            <w:vMerge/>
          </w:tcPr>
          <w:p w:rsidR="00C61789" w:rsidRPr="00BA0601" w:rsidRDefault="00C61789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80" w:type="dxa"/>
          </w:tcPr>
          <w:p w:rsidR="00C61789" w:rsidRPr="00E17CD2" w:rsidRDefault="00C61789" w:rsidP="00C461FB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аэропорту, км</w:t>
            </w:r>
          </w:p>
        </w:tc>
        <w:tc>
          <w:tcPr>
            <w:tcW w:w="3406" w:type="dxa"/>
          </w:tcPr>
          <w:p w:rsidR="00C61789" w:rsidRPr="00EC684D" w:rsidRDefault="00C61789" w:rsidP="00C61789">
            <w:pPr>
              <w:tabs>
                <w:tab w:val="left" w:pos="3015"/>
              </w:tabs>
              <w:spacing w:line="252" w:lineRule="exact"/>
              <w:ind w:right="131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-</w:t>
            </w:r>
          </w:p>
        </w:tc>
      </w:tr>
      <w:tr w:rsidR="00C61789" w:rsidRPr="00BA0601" w:rsidTr="00165AD5">
        <w:trPr>
          <w:trHeight w:val="284"/>
        </w:trPr>
        <w:tc>
          <w:tcPr>
            <w:tcW w:w="992" w:type="dxa"/>
            <w:vMerge/>
          </w:tcPr>
          <w:p w:rsidR="00C61789" w:rsidRPr="00BA0601" w:rsidRDefault="00C61789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80" w:type="dxa"/>
          </w:tcPr>
          <w:p w:rsidR="00C61789" w:rsidRPr="00E17CD2" w:rsidRDefault="00C61789" w:rsidP="00C461FB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аэродрому, км</w:t>
            </w:r>
          </w:p>
        </w:tc>
        <w:tc>
          <w:tcPr>
            <w:tcW w:w="3406" w:type="dxa"/>
          </w:tcPr>
          <w:p w:rsidR="00C61789" w:rsidRPr="00EC684D" w:rsidRDefault="00C61789" w:rsidP="00C61789">
            <w:pPr>
              <w:tabs>
                <w:tab w:val="left" w:pos="3015"/>
              </w:tabs>
              <w:spacing w:line="252" w:lineRule="exact"/>
              <w:ind w:right="131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-</w:t>
            </w:r>
          </w:p>
        </w:tc>
      </w:tr>
      <w:tr w:rsidR="00C61789" w:rsidRPr="00BA0601" w:rsidTr="00165AD5">
        <w:trPr>
          <w:trHeight w:val="70"/>
        </w:trPr>
        <w:tc>
          <w:tcPr>
            <w:tcW w:w="992" w:type="dxa"/>
            <w:vMerge w:val="restart"/>
          </w:tcPr>
          <w:p w:rsidR="00C61789" w:rsidRPr="00BA0601" w:rsidRDefault="00C61789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6380" w:type="dxa"/>
          </w:tcPr>
          <w:p w:rsidR="00C61789" w:rsidRPr="00E17CD2" w:rsidRDefault="00C61789" w:rsidP="00C461FB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Обеспеченность инженерной и энергетической инфраструктурой (указывается свободная мощность в целом с предполагаемой возможностью подключения):</w:t>
            </w:r>
          </w:p>
        </w:tc>
        <w:tc>
          <w:tcPr>
            <w:tcW w:w="3406" w:type="dxa"/>
          </w:tcPr>
          <w:p w:rsidR="00C61789" w:rsidRPr="00A638E6" w:rsidRDefault="00C61789" w:rsidP="00C6178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</w:tr>
      <w:tr w:rsidR="00C61789" w:rsidRPr="00BA0601" w:rsidTr="00165AD5">
        <w:trPr>
          <w:trHeight w:val="284"/>
        </w:trPr>
        <w:tc>
          <w:tcPr>
            <w:tcW w:w="992" w:type="dxa"/>
            <w:vMerge/>
          </w:tcPr>
          <w:p w:rsidR="00C61789" w:rsidRPr="00BA0601" w:rsidRDefault="00C61789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6380" w:type="dxa"/>
          </w:tcPr>
          <w:p w:rsidR="00C61789" w:rsidRPr="00E17CD2" w:rsidRDefault="00C61789" w:rsidP="00C461FB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з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лектроснабжение, МВт/ч</w:t>
            </w:r>
          </w:p>
        </w:tc>
        <w:tc>
          <w:tcPr>
            <w:tcW w:w="3406" w:type="dxa"/>
          </w:tcPr>
          <w:p w:rsidR="00C61789" w:rsidRPr="00A638E6" w:rsidRDefault="00E4730C" w:rsidP="00C6178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19,7</w:t>
            </w:r>
          </w:p>
        </w:tc>
      </w:tr>
      <w:tr w:rsidR="00C61789" w:rsidRPr="00BA0601" w:rsidTr="00165AD5">
        <w:trPr>
          <w:trHeight w:val="284"/>
        </w:trPr>
        <w:tc>
          <w:tcPr>
            <w:tcW w:w="992" w:type="dxa"/>
            <w:vMerge/>
          </w:tcPr>
          <w:p w:rsidR="00C61789" w:rsidRPr="00BA0601" w:rsidRDefault="00C61789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80" w:type="dxa"/>
          </w:tcPr>
          <w:p w:rsidR="00C61789" w:rsidRPr="00E17CD2" w:rsidRDefault="00C61789" w:rsidP="00C461FB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г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азоснабжение, м3/ч</w:t>
            </w:r>
          </w:p>
        </w:tc>
        <w:tc>
          <w:tcPr>
            <w:tcW w:w="3406" w:type="dxa"/>
          </w:tcPr>
          <w:p w:rsidR="00C61789" w:rsidRPr="00A638E6" w:rsidRDefault="00AA04DC" w:rsidP="00C6178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</w:t>
            </w:r>
          </w:p>
        </w:tc>
      </w:tr>
      <w:tr w:rsidR="00C61789" w:rsidRPr="00BA0601" w:rsidTr="00165AD5">
        <w:trPr>
          <w:trHeight w:val="284"/>
        </w:trPr>
        <w:tc>
          <w:tcPr>
            <w:tcW w:w="992" w:type="dxa"/>
            <w:vMerge/>
          </w:tcPr>
          <w:p w:rsidR="00C61789" w:rsidRPr="00BA0601" w:rsidRDefault="00C61789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80" w:type="dxa"/>
          </w:tcPr>
          <w:p w:rsidR="00C61789" w:rsidRPr="00E17CD2" w:rsidRDefault="00C61789" w:rsidP="00C461FB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в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одоснабжение, м3/ч</w:t>
            </w:r>
          </w:p>
        </w:tc>
        <w:tc>
          <w:tcPr>
            <w:tcW w:w="3406" w:type="dxa"/>
          </w:tcPr>
          <w:p w:rsidR="00C61789" w:rsidRPr="00A74A5F" w:rsidRDefault="00C61789" w:rsidP="00C61789">
            <w:pPr>
              <w:jc w:val="center"/>
              <w:rPr>
                <w:rFonts w:ascii="Times New Roman" w:hAnsi="Times New Roman" w:cs="Times New Roman"/>
              </w:rPr>
            </w:pPr>
            <w:r w:rsidRPr="00A74A5F">
              <w:rPr>
                <w:rFonts w:ascii="Times New Roman" w:hAnsi="Times New Roman" w:cs="Times New Roman"/>
              </w:rPr>
              <w:t>-</w:t>
            </w:r>
          </w:p>
        </w:tc>
      </w:tr>
      <w:tr w:rsidR="00C61789" w:rsidRPr="00BA0601" w:rsidTr="00165AD5">
        <w:trPr>
          <w:trHeight w:val="284"/>
        </w:trPr>
        <w:tc>
          <w:tcPr>
            <w:tcW w:w="992" w:type="dxa"/>
            <w:vMerge/>
          </w:tcPr>
          <w:p w:rsidR="00C61789" w:rsidRPr="00BA0601" w:rsidRDefault="00C61789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80" w:type="dxa"/>
          </w:tcPr>
          <w:p w:rsidR="00C61789" w:rsidRPr="00E17CD2" w:rsidRDefault="00C61789" w:rsidP="00C461FB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в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одоотведение, м3/ч</w:t>
            </w:r>
          </w:p>
        </w:tc>
        <w:tc>
          <w:tcPr>
            <w:tcW w:w="3406" w:type="dxa"/>
          </w:tcPr>
          <w:p w:rsidR="00C61789" w:rsidRPr="00A74A5F" w:rsidRDefault="00C61789" w:rsidP="00C61789">
            <w:pPr>
              <w:jc w:val="center"/>
              <w:rPr>
                <w:rFonts w:ascii="Times New Roman" w:hAnsi="Times New Roman" w:cs="Times New Roman"/>
              </w:rPr>
            </w:pPr>
            <w:r w:rsidRPr="00A74A5F">
              <w:rPr>
                <w:rFonts w:ascii="Times New Roman" w:hAnsi="Times New Roman" w:cs="Times New Roman"/>
              </w:rPr>
              <w:t>-</w:t>
            </w:r>
          </w:p>
        </w:tc>
      </w:tr>
      <w:tr w:rsidR="00C61789" w:rsidRPr="00BA0601" w:rsidTr="00165AD5">
        <w:trPr>
          <w:trHeight w:val="284"/>
        </w:trPr>
        <w:tc>
          <w:tcPr>
            <w:tcW w:w="992" w:type="dxa"/>
            <w:vMerge/>
          </w:tcPr>
          <w:p w:rsidR="00C61789" w:rsidRPr="00BA0601" w:rsidRDefault="00C61789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80" w:type="dxa"/>
          </w:tcPr>
          <w:p w:rsidR="00C61789" w:rsidRPr="00E17CD2" w:rsidRDefault="00C61789" w:rsidP="00C461FB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т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еплоснабжение, Гкал/ч</w:t>
            </w:r>
          </w:p>
        </w:tc>
        <w:tc>
          <w:tcPr>
            <w:tcW w:w="3406" w:type="dxa"/>
          </w:tcPr>
          <w:p w:rsidR="00C61789" w:rsidRPr="00A74A5F" w:rsidRDefault="00C61789" w:rsidP="00C61789">
            <w:pPr>
              <w:jc w:val="center"/>
              <w:rPr>
                <w:rFonts w:ascii="Times New Roman" w:hAnsi="Times New Roman" w:cs="Times New Roman"/>
              </w:rPr>
            </w:pPr>
            <w:r w:rsidRPr="00A74A5F">
              <w:rPr>
                <w:rFonts w:ascii="Times New Roman" w:hAnsi="Times New Roman" w:cs="Times New Roman"/>
              </w:rPr>
              <w:t>-</w:t>
            </w:r>
          </w:p>
        </w:tc>
      </w:tr>
      <w:tr w:rsidR="00C61789" w:rsidRPr="00BA0601" w:rsidTr="00165AD5">
        <w:trPr>
          <w:trHeight w:val="284"/>
        </w:trPr>
        <w:tc>
          <w:tcPr>
            <w:tcW w:w="992" w:type="dxa"/>
          </w:tcPr>
          <w:p w:rsidR="00C61789" w:rsidRPr="00BA0601" w:rsidRDefault="00C61789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6380" w:type="dxa"/>
          </w:tcPr>
          <w:p w:rsidR="00C61789" w:rsidRPr="00E17CD2" w:rsidRDefault="00C61789" w:rsidP="00C461FB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Точки доступа к информационно-телекоммуникационной сети «Интернет»</w:t>
            </w:r>
          </w:p>
        </w:tc>
        <w:tc>
          <w:tcPr>
            <w:tcW w:w="3406" w:type="dxa"/>
          </w:tcPr>
          <w:p w:rsidR="00C61789" w:rsidRPr="00BA0601" w:rsidRDefault="00C61789" w:rsidP="00C61789">
            <w:pPr>
              <w:tabs>
                <w:tab w:val="left" w:pos="3015"/>
              </w:tabs>
              <w:spacing w:line="252" w:lineRule="exact"/>
              <w:ind w:right="131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-</w:t>
            </w:r>
          </w:p>
        </w:tc>
      </w:tr>
      <w:tr w:rsidR="00C61789" w:rsidRPr="00BA0601" w:rsidTr="00165AD5">
        <w:trPr>
          <w:trHeight w:val="284"/>
        </w:trPr>
        <w:tc>
          <w:tcPr>
            <w:tcW w:w="992" w:type="dxa"/>
          </w:tcPr>
          <w:p w:rsidR="00C61789" w:rsidRPr="00BA0601" w:rsidRDefault="00C61789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6380" w:type="dxa"/>
          </w:tcPr>
          <w:p w:rsidR="00C61789" w:rsidRPr="00E17CD2" w:rsidRDefault="00C61789" w:rsidP="00C461FB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Дополнительная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информация</w:t>
            </w:r>
          </w:p>
        </w:tc>
        <w:tc>
          <w:tcPr>
            <w:tcW w:w="3406" w:type="dxa"/>
          </w:tcPr>
          <w:p w:rsidR="00C61789" w:rsidRPr="00AB6A29" w:rsidRDefault="00C61789" w:rsidP="00C61789">
            <w:pPr>
              <w:tabs>
                <w:tab w:val="left" w:pos="3015"/>
              </w:tabs>
              <w:spacing w:line="252" w:lineRule="exact"/>
              <w:ind w:right="131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-</w:t>
            </w:r>
          </w:p>
        </w:tc>
      </w:tr>
      <w:tr w:rsidR="00C61789" w:rsidRPr="00BA0601" w:rsidTr="00165AD5">
        <w:trPr>
          <w:trHeight w:val="284"/>
        </w:trPr>
        <w:tc>
          <w:tcPr>
            <w:tcW w:w="992" w:type="dxa"/>
          </w:tcPr>
          <w:p w:rsidR="00C61789" w:rsidRPr="00BA0601" w:rsidRDefault="00C61789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6380" w:type="dxa"/>
          </w:tcPr>
          <w:p w:rsidR="00C61789" w:rsidRPr="00E17CD2" w:rsidRDefault="00C61789" w:rsidP="00C461FB">
            <w:pPr>
              <w:spacing w:line="239" w:lineRule="exact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Контактное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лицо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для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справок</w:t>
            </w:r>
          </w:p>
        </w:tc>
        <w:tc>
          <w:tcPr>
            <w:tcW w:w="3406" w:type="dxa"/>
          </w:tcPr>
          <w:p w:rsidR="00C61789" w:rsidRDefault="00C61789" w:rsidP="00C61789">
            <w:pPr>
              <w:tabs>
                <w:tab w:val="left" w:pos="3015"/>
              </w:tabs>
              <w:spacing w:line="252" w:lineRule="exact"/>
              <w:ind w:left="134" w:right="131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 xml:space="preserve">Золотова Н.С. </w:t>
            </w:r>
            <w:r w:rsidRPr="00A22846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natala_zolotova11@mail.ru</w:t>
            </w:r>
          </w:p>
          <w:p w:rsidR="00C61789" w:rsidRPr="00A22846" w:rsidRDefault="00C61789" w:rsidP="00C61789">
            <w:pPr>
              <w:tabs>
                <w:tab w:val="left" w:pos="3015"/>
              </w:tabs>
              <w:spacing w:line="252" w:lineRule="exact"/>
              <w:ind w:left="134" w:right="131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A22846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84913022461</w:t>
            </w:r>
          </w:p>
        </w:tc>
      </w:tr>
      <w:tr w:rsidR="00C61789" w:rsidRPr="00BA0601" w:rsidTr="00165AD5">
        <w:trPr>
          <w:trHeight w:val="284"/>
        </w:trPr>
        <w:tc>
          <w:tcPr>
            <w:tcW w:w="992" w:type="dxa"/>
          </w:tcPr>
          <w:p w:rsidR="00C61789" w:rsidRPr="00BA0601" w:rsidRDefault="00C61789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6380" w:type="dxa"/>
          </w:tcPr>
          <w:p w:rsidR="00C61789" w:rsidRPr="00E17CD2" w:rsidRDefault="00C61789" w:rsidP="00C461FB">
            <w:pPr>
              <w:tabs>
                <w:tab w:val="left" w:pos="3015"/>
              </w:tabs>
              <w:spacing w:line="238" w:lineRule="exact"/>
              <w:ind w:left="134" w:right="13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Инвестиционный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уполномоченный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муниципального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образования</w:t>
            </w:r>
          </w:p>
        </w:tc>
        <w:tc>
          <w:tcPr>
            <w:tcW w:w="3406" w:type="dxa"/>
          </w:tcPr>
          <w:p w:rsidR="00C61789" w:rsidRPr="00BA0601" w:rsidRDefault="00C61789" w:rsidP="00C61789">
            <w:pPr>
              <w:tabs>
                <w:tab w:val="left" w:pos="3015"/>
              </w:tabs>
              <w:spacing w:line="252" w:lineRule="exact"/>
              <w:ind w:left="134" w:right="131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C61789" w:rsidRPr="00BA0601" w:rsidTr="00165AD5">
        <w:trPr>
          <w:trHeight w:val="284"/>
        </w:trPr>
        <w:tc>
          <w:tcPr>
            <w:tcW w:w="992" w:type="dxa"/>
          </w:tcPr>
          <w:p w:rsidR="00C61789" w:rsidRPr="00BA0601" w:rsidRDefault="00C61789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6380" w:type="dxa"/>
          </w:tcPr>
          <w:p w:rsidR="00C61789" w:rsidRPr="00E17CD2" w:rsidRDefault="00C61789" w:rsidP="00C461FB">
            <w:pPr>
              <w:spacing w:line="239" w:lineRule="exact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Дата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актуализации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паспорта</w:t>
            </w:r>
          </w:p>
        </w:tc>
        <w:tc>
          <w:tcPr>
            <w:tcW w:w="3406" w:type="dxa"/>
          </w:tcPr>
          <w:p w:rsidR="00C61789" w:rsidRPr="00AB6A29" w:rsidRDefault="00C61789" w:rsidP="00C61789">
            <w:pPr>
              <w:tabs>
                <w:tab w:val="left" w:pos="3015"/>
              </w:tabs>
              <w:spacing w:line="252" w:lineRule="exact"/>
              <w:ind w:right="131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26.02.2024</w:t>
            </w:r>
          </w:p>
        </w:tc>
      </w:tr>
      <w:tr w:rsidR="00C61789" w:rsidRPr="00BA0601" w:rsidTr="00165AD5">
        <w:trPr>
          <w:trHeight w:val="284"/>
        </w:trPr>
        <w:tc>
          <w:tcPr>
            <w:tcW w:w="992" w:type="dxa"/>
          </w:tcPr>
          <w:p w:rsidR="00C61789" w:rsidRPr="00BA0601" w:rsidRDefault="00C61789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6380" w:type="dxa"/>
          </w:tcPr>
          <w:p w:rsidR="00C61789" w:rsidRPr="00E17CD2" w:rsidRDefault="00C61789" w:rsidP="00C461FB">
            <w:pPr>
              <w:spacing w:line="239" w:lineRule="exact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Свод инвестиционных правил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br/>
              <w:t>(оптимальные алгоритмы действий инвестора)</w:t>
            </w:r>
          </w:p>
        </w:tc>
        <w:tc>
          <w:tcPr>
            <w:tcW w:w="3406" w:type="dxa"/>
          </w:tcPr>
          <w:p w:rsidR="00C61789" w:rsidRPr="00BA0601" w:rsidRDefault="00C61789" w:rsidP="00C61789">
            <w:pPr>
              <w:tabs>
                <w:tab w:val="left" w:pos="3015"/>
              </w:tabs>
              <w:spacing w:line="238" w:lineRule="exact"/>
              <w:ind w:right="13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sz w:val="23"/>
                <w:szCs w:val="23"/>
              </w:rPr>
              <w:t>«</w:t>
            </w:r>
            <w:hyperlink r:id="rId9" w:history="1">
              <w:r>
                <w:rPr>
                  <w:rStyle w:val="ae"/>
                  <w:sz w:val="23"/>
                  <w:szCs w:val="23"/>
                </w:rPr>
                <w:t>Свод инвестиционных правил</w:t>
              </w:r>
            </w:hyperlink>
            <w:r>
              <w:rPr>
                <w:sz w:val="23"/>
                <w:szCs w:val="23"/>
              </w:rPr>
              <w:t>»</w:t>
            </w:r>
          </w:p>
        </w:tc>
      </w:tr>
      <w:tr w:rsidR="00C61789" w:rsidRPr="00BA0601" w:rsidTr="00165AD5">
        <w:trPr>
          <w:trHeight w:val="284"/>
        </w:trPr>
        <w:tc>
          <w:tcPr>
            <w:tcW w:w="992" w:type="dxa"/>
          </w:tcPr>
          <w:p w:rsidR="00C61789" w:rsidRPr="00BA0601" w:rsidRDefault="00C61789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6380" w:type="dxa"/>
          </w:tcPr>
          <w:p w:rsidR="00C61789" w:rsidRPr="00E17CD2" w:rsidRDefault="00C61789" w:rsidP="00C461FB">
            <w:pPr>
              <w:spacing w:line="239" w:lineRule="exact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Допустимый класс опасности для размещения объектов</w:t>
            </w:r>
          </w:p>
        </w:tc>
        <w:tc>
          <w:tcPr>
            <w:tcW w:w="3406" w:type="dxa"/>
          </w:tcPr>
          <w:p w:rsidR="00C61789" w:rsidRPr="00F734FF" w:rsidRDefault="00C61789" w:rsidP="00C6178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IV</w:t>
            </w:r>
          </w:p>
        </w:tc>
      </w:tr>
      <w:tr w:rsidR="00C61789" w:rsidRPr="00BA0601" w:rsidTr="00165AD5">
        <w:trPr>
          <w:trHeight w:val="284"/>
        </w:trPr>
        <w:tc>
          <w:tcPr>
            <w:tcW w:w="992" w:type="dxa"/>
          </w:tcPr>
          <w:p w:rsidR="00C61789" w:rsidRPr="00BA0601" w:rsidRDefault="00C61789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6380" w:type="dxa"/>
          </w:tcPr>
          <w:p w:rsidR="00C61789" w:rsidRPr="00E17CD2" w:rsidRDefault="00C61789" w:rsidP="00C461FB">
            <w:pPr>
              <w:spacing w:line="239" w:lineRule="exact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Сведения о строениях, зданиях и сооружениях, расположенных на земельном участке</w:t>
            </w:r>
          </w:p>
        </w:tc>
        <w:tc>
          <w:tcPr>
            <w:tcW w:w="3406" w:type="dxa"/>
          </w:tcPr>
          <w:p w:rsidR="00C61789" w:rsidRPr="00A74A5F" w:rsidRDefault="00C61789" w:rsidP="00C617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4A5F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C61789" w:rsidRPr="00BA0601" w:rsidTr="00165AD5">
        <w:trPr>
          <w:trHeight w:val="284"/>
        </w:trPr>
        <w:tc>
          <w:tcPr>
            <w:tcW w:w="992" w:type="dxa"/>
          </w:tcPr>
          <w:p w:rsidR="00C61789" w:rsidRPr="00BA0601" w:rsidRDefault="00C61789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27.1</w:t>
            </w:r>
          </w:p>
        </w:tc>
        <w:tc>
          <w:tcPr>
            <w:tcW w:w="6380" w:type="dxa"/>
          </w:tcPr>
          <w:p w:rsidR="00C61789" w:rsidRPr="00E17CD2" w:rsidRDefault="00C61789" w:rsidP="00C461FB">
            <w:pPr>
              <w:spacing w:line="239" w:lineRule="exact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Кадастровый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номер</w:t>
            </w:r>
          </w:p>
        </w:tc>
        <w:tc>
          <w:tcPr>
            <w:tcW w:w="3406" w:type="dxa"/>
          </w:tcPr>
          <w:p w:rsidR="00C61789" w:rsidRPr="00A74A5F" w:rsidRDefault="00C61789" w:rsidP="00C617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4A5F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C61789" w:rsidRPr="00BA0601" w:rsidTr="00165AD5">
        <w:trPr>
          <w:trHeight w:val="284"/>
        </w:trPr>
        <w:tc>
          <w:tcPr>
            <w:tcW w:w="992" w:type="dxa"/>
          </w:tcPr>
          <w:p w:rsidR="00C61789" w:rsidRPr="00BA0601" w:rsidRDefault="00C61789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27.2</w:t>
            </w:r>
          </w:p>
        </w:tc>
        <w:tc>
          <w:tcPr>
            <w:tcW w:w="6380" w:type="dxa"/>
          </w:tcPr>
          <w:p w:rsidR="00C61789" w:rsidRPr="00E17CD2" w:rsidRDefault="00C61789" w:rsidP="00C461FB">
            <w:pPr>
              <w:spacing w:line="239" w:lineRule="exact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Кадастровая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стоимость, тыс. руб.</w:t>
            </w:r>
          </w:p>
        </w:tc>
        <w:tc>
          <w:tcPr>
            <w:tcW w:w="3406" w:type="dxa"/>
          </w:tcPr>
          <w:p w:rsidR="00C61789" w:rsidRPr="00A74A5F" w:rsidRDefault="00C61789" w:rsidP="00C617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4A5F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C61789" w:rsidRPr="00BA0601" w:rsidTr="00165AD5">
        <w:trPr>
          <w:trHeight w:val="400"/>
        </w:trPr>
        <w:tc>
          <w:tcPr>
            <w:tcW w:w="992" w:type="dxa"/>
          </w:tcPr>
          <w:p w:rsidR="00C61789" w:rsidRPr="00BA0601" w:rsidRDefault="00C61789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27.3</w:t>
            </w:r>
          </w:p>
        </w:tc>
        <w:tc>
          <w:tcPr>
            <w:tcW w:w="6380" w:type="dxa"/>
          </w:tcPr>
          <w:p w:rsidR="00C61789" w:rsidRPr="00E17CD2" w:rsidRDefault="00C61789" w:rsidP="00C461FB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Площадь помещений, м2</w:t>
            </w:r>
          </w:p>
          <w:p w:rsidR="00C61789" w:rsidRPr="00E17CD2" w:rsidRDefault="00C61789" w:rsidP="00C461FB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в том числе:</w:t>
            </w:r>
          </w:p>
        </w:tc>
        <w:tc>
          <w:tcPr>
            <w:tcW w:w="3406" w:type="dxa"/>
          </w:tcPr>
          <w:p w:rsidR="00C61789" w:rsidRPr="00A74A5F" w:rsidRDefault="00C61789" w:rsidP="00C617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4A5F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C61789" w:rsidRPr="00BA0601" w:rsidTr="00165AD5">
        <w:trPr>
          <w:trHeight w:val="257"/>
        </w:trPr>
        <w:tc>
          <w:tcPr>
            <w:tcW w:w="992" w:type="dxa"/>
          </w:tcPr>
          <w:p w:rsidR="00C61789" w:rsidRPr="00BA0601" w:rsidRDefault="00C61789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27.4</w:t>
            </w:r>
          </w:p>
        </w:tc>
        <w:tc>
          <w:tcPr>
            <w:tcW w:w="6380" w:type="dxa"/>
          </w:tcPr>
          <w:p w:rsidR="00C61789" w:rsidRPr="00E17CD2" w:rsidRDefault="00C61789" w:rsidP="00C461FB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- производственных, м2</w:t>
            </w:r>
          </w:p>
          <w:p w:rsidR="00C61789" w:rsidRPr="00E17CD2" w:rsidRDefault="00C61789" w:rsidP="00C461FB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- офисных, м2</w:t>
            </w:r>
          </w:p>
          <w:p w:rsidR="00C61789" w:rsidRPr="00E17CD2" w:rsidRDefault="00C61789" w:rsidP="00C461FB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- складских, м2</w:t>
            </w:r>
          </w:p>
        </w:tc>
        <w:tc>
          <w:tcPr>
            <w:tcW w:w="3406" w:type="dxa"/>
          </w:tcPr>
          <w:p w:rsidR="00C61789" w:rsidRPr="00A74A5F" w:rsidRDefault="00C61789" w:rsidP="00C617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4A5F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C61789" w:rsidRPr="00BA0601" w:rsidTr="00165AD5">
        <w:trPr>
          <w:trHeight w:val="347"/>
        </w:trPr>
        <w:tc>
          <w:tcPr>
            <w:tcW w:w="992" w:type="dxa"/>
          </w:tcPr>
          <w:p w:rsidR="00C61789" w:rsidRPr="00BA0601" w:rsidRDefault="00C61789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27.5</w:t>
            </w:r>
          </w:p>
        </w:tc>
        <w:tc>
          <w:tcPr>
            <w:tcW w:w="6380" w:type="dxa"/>
          </w:tcPr>
          <w:p w:rsidR="00C61789" w:rsidRPr="00E17CD2" w:rsidRDefault="00C61789" w:rsidP="00C461FB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Высота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потолков, м</w:t>
            </w:r>
          </w:p>
        </w:tc>
        <w:tc>
          <w:tcPr>
            <w:tcW w:w="3406" w:type="dxa"/>
          </w:tcPr>
          <w:p w:rsidR="00C61789" w:rsidRPr="00A74A5F" w:rsidRDefault="00C61789" w:rsidP="00C617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4A5F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C61789" w:rsidRPr="00BA0601" w:rsidTr="00165AD5">
        <w:trPr>
          <w:trHeight w:val="139"/>
        </w:trPr>
        <w:tc>
          <w:tcPr>
            <w:tcW w:w="992" w:type="dxa"/>
          </w:tcPr>
          <w:p w:rsidR="00C61789" w:rsidRPr="00BA0601" w:rsidRDefault="00C61789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27.6</w:t>
            </w:r>
          </w:p>
        </w:tc>
        <w:tc>
          <w:tcPr>
            <w:tcW w:w="6380" w:type="dxa"/>
          </w:tcPr>
          <w:p w:rsidR="00C61789" w:rsidRPr="00E17CD2" w:rsidRDefault="00C61789" w:rsidP="00C461FB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Шаг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колонн, м</w:t>
            </w:r>
          </w:p>
        </w:tc>
        <w:tc>
          <w:tcPr>
            <w:tcW w:w="3406" w:type="dxa"/>
          </w:tcPr>
          <w:p w:rsidR="00C61789" w:rsidRPr="00A74A5F" w:rsidRDefault="00C61789" w:rsidP="00C617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4A5F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C61789" w:rsidRPr="00BA0601" w:rsidTr="00165AD5">
        <w:trPr>
          <w:trHeight w:val="139"/>
        </w:trPr>
        <w:tc>
          <w:tcPr>
            <w:tcW w:w="992" w:type="dxa"/>
          </w:tcPr>
          <w:p w:rsidR="00C61789" w:rsidRPr="00BA0601" w:rsidRDefault="00C61789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27.7</w:t>
            </w:r>
          </w:p>
        </w:tc>
        <w:tc>
          <w:tcPr>
            <w:tcW w:w="6380" w:type="dxa"/>
          </w:tcPr>
          <w:p w:rsidR="00C61789" w:rsidRPr="00E17CD2" w:rsidRDefault="00C61789" w:rsidP="00C461FB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Нагрузка на пол, тонн/м2</w:t>
            </w:r>
          </w:p>
        </w:tc>
        <w:tc>
          <w:tcPr>
            <w:tcW w:w="3406" w:type="dxa"/>
          </w:tcPr>
          <w:p w:rsidR="00C61789" w:rsidRPr="00A74A5F" w:rsidRDefault="00C61789" w:rsidP="00C617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4A5F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C61789" w:rsidRPr="00BA0601" w:rsidTr="00165AD5">
        <w:trPr>
          <w:trHeight w:val="305"/>
        </w:trPr>
        <w:tc>
          <w:tcPr>
            <w:tcW w:w="992" w:type="dxa"/>
          </w:tcPr>
          <w:p w:rsidR="00C61789" w:rsidRPr="00BA0601" w:rsidRDefault="00C61789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27.8</w:t>
            </w:r>
          </w:p>
        </w:tc>
        <w:tc>
          <w:tcPr>
            <w:tcW w:w="6380" w:type="dxa"/>
          </w:tcPr>
          <w:p w:rsidR="00C61789" w:rsidRPr="00E17CD2" w:rsidRDefault="00C61789" w:rsidP="00C461FB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Протяженность объекта капитального строительства, м</w:t>
            </w:r>
          </w:p>
        </w:tc>
        <w:tc>
          <w:tcPr>
            <w:tcW w:w="3406" w:type="dxa"/>
          </w:tcPr>
          <w:p w:rsidR="00C61789" w:rsidRPr="00A74A5F" w:rsidRDefault="00C61789" w:rsidP="00C617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4A5F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C61789" w:rsidRPr="00BA0601" w:rsidTr="00165AD5">
        <w:trPr>
          <w:trHeight w:val="281"/>
        </w:trPr>
        <w:tc>
          <w:tcPr>
            <w:tcW w:w="992" w:type="dxa"/>
          </w:tcPr>
          <w:p w:rsidR="00C61789" w:rsidRPr="00BA0601" w:rsidRDefault="00C61789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27.9</w:t>
            </w:r>
          </w:p>
        </w:tc>
        <w:tc>
          <w:tcPr>
            <w:tcW w:w="6380" w:type="dxa"/>
          </w:tcPr>
          <w:p w:rsidR="00C61789" w:rsidRPr="00E17CD2" w:rsidRDefault="00C61789" w:rsidP="00C461FB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Форма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собственности</w:t>
            </w:r>
          </w:p>
        </w:tc>
        <w:tc>
          <w:tcPr>
            <w:tcW w:w="3406" w:type="dxa"/>
          </w:tcPr>
          <w:p w:rsidR="00C61789" w:rsidRPr="00A74A5F" w:rsidRDefault="00C61789" w:rsidP="00C617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4A5F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C61789" w:rsidRPr="00BA0601" w:rsidTr="00165AD5">
        <w:trPr>
          <w:trHeight w:val="281"/>
        </w:trPr>
        <w:tc>
          <w:tcPr>
            <w:tcW w:w="992" w:type="dxa"/>
          </w:tcPr>
          <w:p w:rsidR="00C61789" w:rsidRPr="00BA0601" w:rsidRDefault="00C61789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27.10</w:t>
            </w:r>
          </w:p>
        </w:tc>
        <w:tc>
          <w:tcPr>
            <w:tcW w:w="6380" w:type="dxa"/>
          </w:tcPr>
          <w:p w:rsidR="00C61789" w:rsidRPr="00E17CD2" w:rsidRDefault="00C61789" w:rsidP="00C461FB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Назначение</w:t>
            </w:r>
          </w:p>
        </w:tc>
        <w:tc>
          <w:tcPr>
            <w:tcW w:w="3406" w:type="dxa"/>
          </w:tcPr>
          <w:p w:rsidR="00C61789" w:rsidRPr="00A74A5F" w:rsidRDefault="00C61789" w:rsidP="00C617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4A5F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C61789" w:rsidRPr="00BA0601" w:rsidTr="00165AD5">
        <w:trPr>
          <w:trHeight w:val="281"/>
        </w:trPr>
        <w:tc>
          <w:tcPr>
            <w:tcW w:w="992" w:type="dxa"/>
          </w:tcPr>
          <w:p w:rsidR="00C61789" w:rsidRPr="00BA0601" w:rsidRDefault="00C61789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27.11</w:t>
            </w:r>
          </w:p>
        </w:tc>
        <w:tc>
          <w:tcPr>
            <w:tcW w:w="6380" w:type="dxa"/>
          </w:tcPr>
          <w:p w:rsidR="00C61789" w:rsidRPr="00E17CD2" w:rsidRDefault="00C61789" w:rsidP="00C461FB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этажей, включая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подземные</w:t>
            </w:r>
          </w:p>
        </w:tc>
        <w:tc>
          <w:tcPr>
            <w:tcW w:w="3406" w:type="dxa"/>
          </w:tcPr>
          <w:p w:rsidR="00C61789" w:rsidRPr="00A74A5F" w:rsidRDefault="00C61789" w:rsidP="00C617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4A5F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C61789" w:rsidRPr="00BA0601" w:rsidTr="00165AD5">
        <w:trPr>
          <w:trHeight w:val="281"/>
        </w:trPr>
        <w:tc>
          <w:tcPr>
            <w:tcW w:w="992" w:type="dxa"/>
          </w:tcPr>
          <w:p w:rsidR="00C61789" w:rsidRPr="00BA0601" w:rsidRDefault="00C61789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27.12</w:t>
            </w:r>
          </w:p>
        </w:tc>
        <w:tc>
          <w:tcPr>
            <w:tcW w:w="6380" w:type="dxa"/>
          </w:tcPr>
          <w:p w:rsidR="00C61789" w:rsidRPr="00E17CD2" w:rsidRDefault="00C61789" w:rsidP="00C461FB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Год постройки/ввода в эксплуатацию</w:t>
            </w:r>
          </w:p>
        </w:tc>
        <w:tc>
          <w:tcPr>
            <w:tcW w:w="3406" w:type="dxa"/>
          </w:tcPr>
          <w:p w:rsidR="00C61789" w:rsidRPr="00A74A5F" w:rsidRDefault="00C61789" w:rsidP="00C617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4A5F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C61789" w:rsidRPr="00BA0601" w:rsidTr="00165AD5">
        <w:trPr>
          <w:trHeight w:val="281"/>
        </w:trPr>
        <w:tc>
          <w:tcPr>
            <w:tcW w:w="992" w:type="dxa"/>
          </w:tcPr>
          <w:p w:rsidR="00C61789" w:rsidRPr="00BA0601" w:rsidRDefault="00C61789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27.13</w:t>
            </w:r>
          </w:p>
        </w:tc>
        <w:tc>
          <w:tcPr>
            <w:tcW w:w="6380" w:type="dxa"/>
          </w:tcPr>
          <w:p w:rsidR="00C61789" w:rsidRPr="00E17CD2" w:rsidRDefault="00C61789" w:rsidP="00C461FB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Степень готовности</w:t>
            </w:r>
          </w:p>
          <w:p w:rsidR="00C61789" w:rsidRPr="00E17CD2" w:rsidRDefault="00C61789" w:rsidP="00C461FB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(в отношении незавершенного строительства), %</w:t>
            </w:r>
          </w:p>
        </w:tc>
        <w:tc>
          <w:tcPr>
            <w:tcW w:w="3406" w:type="dxa"/>
          </w:tcPr>
          <w:p w:rsidR="00C61789" w:rsidRPr="00A74A5F" w:rsidRDefault="00C61789" w:rsidP="00C617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4A5F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C61789" w:rsidRPr="00BA0601" w:rsidTr="00165AD5">
        <w:trPr>
          <w:trHeight w:val="284"/>
        </w:trPr>
        <w:tc>
          <w:tcPr>
            <w:tcW w:w="992" w:type="dxa"/>
            <w:vMerge w:val="restart"/>
          </w:tcPr>
          <w:p w:rsidR="00C61789" w:rsidRPr="00BA0601" w:rsidRDefault="00C61789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27.14</w:t>
            </w:r>
          </w:p>
        </w:tc>
        <w:tc>
          <w:tcPr>
            <w:tcW w:w="6380" w:type="dxa"/>
          </w:tcPr>
          <w:p w:rsidR="00C61789" w:rsidRPr="00E17CD2" w:rsidRDefault="00C61789" w:rsidP="00C461FB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Обеспеченность инженерной и энергетической инфраструктурой:</w:t>
            </w:r>
          </w:p>
        </w:tc>
        <w:tc>
          <w:tcPr>
            <w:tcW w:w="3406" w:type="dxa"/>
          </w:tcPr>
          <w:p w:rsidR="00C61789" w:rsidRPr="00A74A5F" w:rsidRDefault="00C61789" w:rsidP="00C617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4A5F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C61789" w:rsidRPr="00BA0601" w:rsidTr="00165AD5">
        <w:trPr>
          <w:trHeight w:val="284"/>
        </w:trPr>
        <w:tc>
          <w:tcPr>
            <w:tcW w:w="992" w:type="dxa"/>
            <w:vMerge/>
          </w:tcPr>
          <w:p w:rsidR="00C61789" w:rsidRPr="00BA0601" w:rsidRDefault="00C61789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6380" w:type="dxa"/>
          </w:tcPr>
          <w:p w:rsidR="00C61789" w:rsidRPr="00E17CD2" w:rsidRDefault="00C61789" w:rsidP="00C461FB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Электроснабжение, МВт/ч</w:t>
            </w:r>
          </w:p>
        </w:tc>
        <w:tc>
          <w:tcPr>
            <w:tcW w:w="3406" w:type="dxa"/>
          </w:tcPr>
          <w:p w:rsidR="00C61789" w:rsidRPr="00A74A5F" w:rsidRDefault="00C61789" w:rsidP="00C617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4A5F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C61789" w:rsidRPr="00BA0601" w:rsidTr="00165AD5">
        <w:trPr>
          <w:trHeight w:val="284"/>
        </w:trPr>
        <w:tc>
          <w:tcPr>
            <w:tcW w:w="992" w:type="dxa"/>
            <w:vMerge/>
          </w:tcPr>
          <w:p w:rsidR="00C61789" w:rsidRPr="00BA0601" w:rsidRDefault="00C61789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80" w:type="dxa"/>
          </w:tcPr>
          <w:p w:rsidR="00C61789" w:rsidRPr="00E17CD2" w:rsidRDefault="00C61789" w:rsidP="00C461FB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Газоснабжение, м3/ч</w:t>
            </w:r>
          </w:p>
        </w:tc>
        <w:tc>
          <w:tcPr>
            <w:tcW w:w="3406" w:type="dxa"/>
          </w:tcPr>
          <w:p w:rsidR="00C61789" w:rsidRPr="00A74A5F" w:rsidRDefault="00C61789" w:rsidP="00C617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4A5F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C61789" w:rsidRPr="00BA0601" w:rsidTr="00165AD5">
        <w:trPr>
          <w:trHeight w:val="284"/>
        </w:trPr>
        <w:tc>
          <w:tcPr>
            <w:tcW w:w="992" w:type="dxa"/>
            <w:vMerge/>
          </w:tcPr>
          <w:p w:rsidR="00C61789" w:rsidRPr="00BA0601" w:rsidRDefault="00C61789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80" w:type="dxa"/>
          </w:tcPr>
          <w:p w:rsidR="00C61789" w:rsidRPr="00E17CD2" w:rsidRDefault="00C61789" w:rsidP="00C461FB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Водоснабжение, м3/ч</w:t>
            </w:r>
          </w:p>
        </w:tc>
        <w:tc>
          <w:tcPr>
            <w:tcW w:w="3406" w:type="dxa"/>
          </w:tcPr>
          <w:p w:rsidR="00C61789" w:rsidRPr="00A74A5F" w:rsidRDefault="00C61789" w:rsidP="00C617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4A5F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C61789" w:rsidRPr="00BA0601" w:rsidTr="00165AD5">
        <w:trPr>
          <w:trHeight w:val="284"/>
        </w:trPr>
        <w:tc>
          <w:tcPr>
            <w:tcW w:w="992" w:type="dxa"/>
            <w:vMerge/>
          </w:tcPr>
          <w:p w:rsidR="00C61789" w:rsidRPr="00BA0601" w:rsidRDefault="00C61789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80" w:type="dxa"/>
          </w:tcPr>
          <w:p w:rsidR="00C61789" w:rsidRPr="00E17CD2" w:rsidRDefault="00C61789" w:rsidP="00C461FB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Водоотведение, м3/ч</w:t>
            </w:r>
          </w:p>
        </w:tc>
        <w:tc>
          <w:tcPr>
            <w:tcW w:w="3406" w:type="dxa"/>
          </w:tcPr>
          <w:p w:rsidR="00C61789" w:rsidRPr="00A74A5F" w:rsidRDefault="00C61789" w:rsidP="00C617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4A5F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C61789" w:rsidRPr="00BA0601" w:rsidTr="00165AD5">
        <w:trPr>
          <w:trHeight w:val="284"/>
        </w:trPr>
        <w:tc>
          <w:tcPr>
            <w:tcW w:w="992" w:type="dxa"/>
            <w:vMerge/>
          </w:tcPr>
          <w:p w:rsidR="00C61789" w:rsidRPr="00BA0601" w:rsidRDefault="00C61789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80" w:type="dxa"/>
          </w:tcPr>
          <w:p w:rsidR="00C61789" w:rsidRPr="00E17CD2" w:rsidRDefault="00C61789" w:rsidP="00C461FB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Теплоснабжение, Гкал/ч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3406" w:type="dxa"/>
          </w:tcPr>
          <w:p w:rsidR="00C61789" w:rsidRPr="001C11A9" w:rsidRDefault="00C61789" w:rsidP="00C61789">
            <w:pPr>
              <w:tabs>
                <w:tab w:val="left" w:pos="3015"/>
              </w:tabs>
              <w:spacing w:line="252" w:lineRule="exact"/>
              <w:ind w:left="134" w:right="131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</w:p>
        </w:tc>
      </w:tr>
    </w:tbl>
    <w:p w:rsidR="0044299D" w:rsidRDefault="0044299D" w:rsidP="00282D8F">
      <w:pPr>
        <w:spacing w:line="192" w:lineRule="auto"/>
        <w:jc w:val="center"/>
        <w:rPr>
          <w:rFonts w:ascii="Times New Roman" w:hAnsi="Times New Roman"/>
          <w:sz w:val="28"/>
          <w:szCs w:val="28"/>
        </w:rPr>
      </w:pPr>
    </w:p>
    <w:sectPr w:rsidR="0044299D" w:rsidSect="00FC4C25">
      <w:headerReference w:type="default" r:id="rId10"/>
      <w:type w:val="continuous"/>
      <w:pgSz w:w="11907" w:h="16834" w:code="9"/>
      <w:pgMar w:top="1134" w:right="567" w:bottom="1134" w:left="1985" w:header="272" w:footer="397" w:gutter="0"/>
      <w:cols w:space="720"/>
      <w:formProt w:val="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5E15" w:rsidRDefault="00115E15">
      <w:r>
        <w:separator/>
      </w:r>
    </w:p>
  </w:endnote>
  <w:endnote w:type="continuationSeparator" w:id="1">
    <w:p w:rsidR="00115E15" w:rsidRDefault="00115E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ET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1E0"/>
    </w:tblPr>
    <w:tblGrid>
      <w:gridCol w:w="2538"/>
      <w:gridCol w:w="2246"/>
      <w:gridCol w:w="1018"/>
      <w:gridCol w:w="2730"/>
    </w:tblGrid>
    <w:tr w:rsidR="00876034" w:rsidRPr="00F16284">
      <w:tc>
        <w:tcPr>
          <w:tcW w:w="2538" w:type="dxa"/>
        </w:tcPr>
        <w:p w:rsidR="00876034" w:rsidRPr="00F16284" w:rsidRDefault="00876034" w:rsidP="00AC7150">
          <w:pPr>
            <w:pStyle w:val="a6"/>
            <w:rPr>
              <w:rFonts w:ascii="Times New Roman" w:hAnsi="Times New Roman"/>
              <w:sz w:val="28"/>
              <w:szCs w:val="28"/>
            </w:rPr>
          </w:pPr>
        </w:p>
      </w:tc>
      <w:tc>
        <w:tcPr>
          <w:tcW w:w="2246" w:type="dxa"/>
        </w:tcPr>
        <w:p w:rsidR="00876034" w:rsidRPr="00F16284" w:rsidRDefault="00876034" w:rsidP="00F16284">
          <w:pPr>
            <w:pStyle w:val="a6"/>
            <w:jc w:val="both"/>
            <w:rPr>
              <w:rFonts w:ascii="Times New Roman" w:hAnsi="Times New Roman"/>
              <w:sz w:val="28"/>
              <w:szCs w:val="28"/>
            </w:rPr>
          </w:pPr>
        </w:p>
      </w:tc>
      <w:tc>
        <w:tcPr>
          <w:tcW w:w="1018" w:type="dxa"/>
        </w:tcPr>
        <w:p w:rsidR="00876034" w:rsidRPr="00F16284" w:rsidRDefault="00876034" w:rsidP="00F16284">
          <w:pPr>
            <w:pStyle w:val="a6"/>
            <w:ind w:right="-113"/>
            <w:jc w:val="right"/>
            <w:rPr>
              <w:b/>
              <w:sz w:val="14"/>
              <w:szCs w:val="14"/>
            </w:rPr>
          </w:pPr>
        </w:p>
      </w:tc>
      <w:tc>
        <w:tcPr>
          <w:tcW w:w="2730" w:type="dxa"/>
        </w:tcPr>
        <w:p w:rsidR="00876034" w:rsidRPr="00F16284" w:rsidRDefault="00876034" w:rsidP="00F16284">
          <w:pPr>
            <w:pStyle w:val="a6"/>
            <w:ind w:left="-113"/>
            <w:rPr>
              <w:rFonts w:ascii="Times New Roman" w:hAnsi="Times New Roman"/>
              <w:b/>
              <w:sz w:val="24"/>
              <w:szCs w:val="24"/>
            </w:rPr>
          </w:pPr>
        </w:p>
      </w:tc>
    </w:tr>
  </w:tbl>
  <w:p w:rsidR="00876034" w:rsidRDefault="00876034" w:rsidP="00E56EF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5E15" w:rsidRDefault="00115E15">
      <w:r>
        <w:separator/>
      </w:r>
    </w:p>
  </w:footnote>
  <w:footnote w:type="continuationSeparator" w:id="1">
    <w:p w:rsidR="00115E15" w:rsidRDefault="00115E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034" w:rsidRDefault="0077685D" w:rsidP="002F1E81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876034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76034">
      <w:rPr>
        <w:rStyle w:val="a8"/>
        <w:noProof/>
      </w:rPr>
      <w:t>1</w:t>
    </w:r>
    <w:r>
      <w:rPr>
        <w:rStyle w:val="a8"/>
      </w:rPr>
      <w:fldChar w:fldCharType="end"/>
    </w:r>
  </w:p>
  <w:p w:rsidR="00876034" w:rsidRDefault="0087603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034" w:rsidRPr="00481B88" w:rsidRDefault="00876034" w:rsidP="00E37801">
    <w:pPr>
      <w:pStyle w:val="a5"/>
      <w:framePr w:w="326" w:wrap="around" w:vAnchor="text" w:hAnchor="page" w:x="6486" w:y="321"/>
      <w:rPr>
        <w:rStyle w:val="a8"/>
        <w:rFonts w:ascii="Times New Roman" w:hAnsi="Times New Roman"/>
        <w:sz w:val="28"/>
        <w:szCs w:val="28"/>
      </w:rPr>
    </w:pPr>
  </w:p>
  <w:p w:rsidR="00876034" w:rsidRPr="003013E2" w:rsidRDefault="0077685D" w:rsidP="00A93FE0">
    <w:pPr>
      <w:pStyle w:val="a5"/>
      <w:framePr w:w="1861" w:wrap="around" w:vAnchor="text" w:hAnchor="page" w:x="6486" w:y="-1"/>
      <w:rPr>
        <w:rStyle w:val="a8"/>
        <w:rFonts w:ascii="Times New Roman" w:hAnsi="Times New Roman"/>
        <w:sz w:val="24"/>
        <w:szCs w:val="24"/>
      </w:rPr>
    </w:pPr>
    <w:r w:rsidRPr="003013E2">
      <w:rPr>
        <w:rStyle w:val="a8"/>
        <w:rFonts w:ascii="Times New Roman" w:hAnsi="Times New Roman"/>
        <w:sz w:val="24"/>
        <w:szCs w:val="24"/>
      </w:rPr>
      <w:fldChar w:fldCharType="begin"/>
    </w:r>
    <w:r w:rsidR="00876034" w:rsidRPr="003013E2">
      <w:rPr>
        <w:rStyle w:val="a8"/>
        <w:rFonts w:ascii="Times New Roman" w:hAnsi="Times New Roman"/>
        <w:sz w:val="24"/>
        <w:szCs w:val="24"/>
      </w:rPr>
      <w:instrText xml:space="preserve">PAGE  </w:instrText>
    </w:r>
    <w:r w:rsidRPr="003013E2">
      <w:rPr>
        <w:rStyle w:val="a8"/>
        <w:rFonts w:ascii="Times New Roman" w:hAnsi="Times New Roman"/>
        <w:sz w:val="24"/>
        <w:szCs w:val="24"/>
      </w:rPr>
      <w:fldChar w:fldCharType="separate"/>
    </w:r>
    <w:r w:rsidR="00E4730C">
      <w:rPr>
        <w:rStyle w:val="a8"/>
        <w:rFonts w:ascii="Times New Roman" w:hAnsi="Times New Roman"/>
        <w:noProof/>
        <w:sz w:val="24"/>
        <w:szCs w:val="24"/>
      </w:rPr>
      <w:t>2</w:t>
    </w:r>
    <w:r w:rsidRPr="003013E2">
      <w:rPr>
        <w:rStyle w:val="a8"/>
        <w:rFonts w:ascii="Times New Roman" w:hAnsi="Times New Roman"/>
        <w:sz w:val="24"/>
        <w:szCs w:val="24"/>
      </w:rPr>
      <w:fldChar w:fldCharType="end"/>
    </w:r>
  </w:p>
  <w:p w:rsidR="00876034" w:rsidRPr="00E37801" w:rsidRDefault="00876034">
    <w:pPr>
      <w:pStyle w:val="a5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2.5pt;height:11.25pt" o:bullet="t">
        <v:imagedata r:id="rId1" o:title="Номер версии 555" gain="79922f" blacklevel="-1966f"/>
      </v:shape>
    </w:pict>
  </w:numPicBullet>
  <w:abstractNum w:abstractNumId="0">
    <w:nsid w:val="1CA52016"/>
    <w:multiLevelType w:val="hybridMultilevel"/>
    <w:tmpl w:val="2A10F5C0"/>
    <w:lvl w:ilvl="0" w:tplc="560687F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0C538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DF094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3940F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E0B9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A5827D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E4E21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084E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C7C31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95024D1"/>
    <w:multiLevelType w:val="hybridMultilevel"/>
    <w:tmpl w:val="2BEA3C52"/>
    <w:lvl w:ilvl="0" w:tplc="A2342C8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CE2FA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5384A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98A14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D600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AC418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5CA9E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66D61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5C5A9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360D5463"/>
    <w:multiLevelType w:val="multilevel"/>
    <w:tmpl w:val="2BEA3C5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41F107BA"/>
    <w:multiLevelType w:val="multilevel"/>
    <w:tmpl w:val="2A10F5C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70140D7E"/>
    <w:multiLevelType w:val="hybridMultilevel"/>
    <w:tmpl w:val="7662316A"/>
    <w:lvl w:ilvl="0" w:tplc="3C167F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A021D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6A80F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7A42D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1C95B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D80F27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6EA2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6C71C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E8A127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7CE0728B"/>
    <w:multiLevelType w:val="hybridMultilevel"/>
    <w:tmpl w:val="36D6228A"/>
    <w:lvl w:ilvl="0" w:tplc="7ABE270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7F2B4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05ABAD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E5417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4C60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60ABF1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6A6C6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88E8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F5445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cumentProtection w:edit="forms" w:enforcement="1"/>
  <w:defaultTabStop w:val="708"/>
  <w:hyphenationZone w:val="425"/>
  <w:doNotHyphenateCaps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3D2A6E"/>
    <w:rsid w:val="00006557"/>
    <w:rsid w:val="0001360F"/>
    <w:rsid w:val="000331B3"/>
    <w:rsid w:val="00033413"/>
    <w:rsid w:val="00037C0C"/>
    <w:rsid w:val="000502A3"/>
    <w:rsid w:val="00056DEB"/>
    <w:rsid w:val="0005778D"/>
    <w:rsid w:val="00073A7A"/>
    <w:rsid w:val="00076D5E"/>
    <w:rsid w:val="00084DD3"/>
    <w:rsid w:val="000917C0"/>
    <w:rsid w:val="000A4257"/>
    <w:rsid w:val="000B0736"/>
    <w:rsid w:val="000F15D4"/>
    <w:rsid w:val="00115E15"/>
    <w:rsid w:val="00122CFD"/>
    <w:rsid w:val="00151370"/>
    <w:rsid w:val="00162E72"/>
    <w:rsid w:val="00165AD5"/>
    <w:rsid w:val="00175BE5"/>
    <w:rsid w:val="001850F4"/>
    <w:rsid w:val="00190FF9"/>
    <w:rsid w:val="001947BE"/>
    <w:rsid w:val="001A560F"/>
    <w:rsid w:val="001A77E1"/>
    <w:rsid w:val="001B0982"/>
    <w:rsid w:val="001B32BA"/>
    <w:rsid w:val="001C11A9"/>
    <w:rsid w:val="001E0317"/>
    <w:rsid w:val="001E20F1"/>
    <w:rsid w:val="001F12E8"/>
    <w:rsid w:val="001F228C"/>
    <w:rsid w:val="001F64B8"/>
    <w:rsid w:val="001F7C83"/>
    <w:rsid w:val="00203046"/>
    <w:rsid w:val="00205AB5"/>
    <w:rsid w:val="00224562"/>
    <w:rsid w:val="00224DBA"/>
    <w:rsid w:val="00231F1C"/>
    <w:rsid w:val="0024039E"/>
    <w:rsid w:val="00242DDB"/>
    <w:rsid w:val="0024632D"/>
    <w:rsid w:val="002479A2"/>
    <w:rsid w:val="0026087E"/>
    <w:rsid w:val="00261DE0"/>
    <w:rsid w:val="00265420"/>
    <w:rsid w:val="00274E14"/>
    <w:rsid w:val="00280584"/>
    <w:rsid w:val="00280A6D"/>
    <w:rsid w:val="00282D8F"/>
    <w:rsid w:val="002953B6"/>
    <w:rsid w:val="002B7A59"/>
    <w:rsid w:val="002C6B4B"/>
    <w:rsid w:val="002E51A7"/>
    <w:rsid w:val="002E5450"/>
    <w:rsid w:val="002E5A5F"/>
    <w:rsid w:val="002F1E81"/>
    <w:rsid w:val="003013E2"/>
    <w:rsid w:val="003046F9"/>
    <w:rsid w:val="00310D92"/>
    <w:rsid w:val="003160CB"/>
    <w:rsid w:val="003222A3"/>
    <w:rsid w:val="00360A40"/>
    <w:rsid w:val="00364800"/>
    <w:rsid w:val="00377F62"/>
    <w:rsid w:val="003870C2"/>
    <w:rsid w:val="003D2A6E"/>
    <w:rsid w:val="003D3B8A"/>
    <w:rsid w:val="003D54F8"/>
    <w:rsid w:val="003F225F"/>
    <w:rsid w:val="003F4F5E"/>
    <w:rsid w:val="00400906"/>
    <w:rsid w:val="0042590E"/>
    <w:rsid w:val="00437F65"/>
    <w:rsid w:val="0044299D"/>
    <w:rsid w:val="00460FEA"/>
    <w:rsid w:val="0046444F"/>
    <w:rsid w:val="004734B7"/>
    <w:rsid w:val="00481B88"/>
    <w:rsid w:val="00485B4F"/>
    <w:rsid w:val="004862D1"/>
    <w:rsid w:val="004B2C40"/>
    <w:rsid w:val="004B2D5A"/>
    <w:rsid w:val="004D293D"/>
    <w:rsid w:val="004D4E09"/>
    <w:rsid w:val="004F44FE"/>
    <w:rsid w:val="00512A47"/>
    <w:rsid w:val="00531A20"/>
    <w:rsid w:val="00531C68"/>
    <w:rsid w:val="00532119"/>
    <w:rsid w:val="005335F3"/>
    <w:rsid w:val="005431C7"/>
    <w:rsid w:val="00543C38"/>
    <w:rsid w:val="00543D2D"/>
    <w:rsid w:val="00545A3D"/>
    <w:rsid w:val="00546DBB"/>
    <w:rsid w:val="00561A5B"/>
    <w:rsid w:val="0057074C"/>
    <w:rsid w:val="00573FBF"/>
    <w:rsid w:val="00574FF3"/>
    <w:rsid w:val="00582538"/>
    <w:rsid w:val="005838EA"/>
    <w:rsid w:val="00585EE1"/>
    <w:rsid w:val="00590C0E"/>
    <w:rsid w:val="005939E6"/>
    <w:rsid w:val="005A4227"/>
    <w:rsid w:val="005B229B"/>
    <w:rsid w:val="005B3518"/>
    <w:rsid w:val="005B3E25"/>
    <w:rsid w:val="005C56AE"/>
    <w:rsid w:val="005C7449"/>
    <w:rsid w:val="005D13DD"/>
    <w:rsid w:val="005E6D99"/>
    <w:rsid w:val="005F2ADD"/>
    <w:rsid w:val="005F2C49"/>
    <w:rsid w:val="006013EB"/>
    <w:rsid w:val="0060479E"/>
    <w:rsid w:val="00604BE7"/>
    <w:rsid w:val="00616AED"/>
    <w:rsid w:val="00632A4F"/>
    <w:rsid w:val="00632B56"/>
    <w:rsid w:val="006351E3"/>
    <w:rsid w:val="0064197F"/>
    <w:rsid w:val="00644236"/>
    <w:rsid w:val="006471E5"/>
    <w:rsid w:val="0065030A"/>
    <w:rsid w:val="006574A5"/>
    <w:rsid w:val="00671D3B"/>
    <w:rsid w:val="00677EBD"/>
    <w:rsid w:val="00684A5B"/>
    <w:rsid w:val="006A1F71"/>
    <w:rsid w:val="006D68AB"/>
    <w:rsid w:val="006F328B"/>
    <w:rsid w:val="006F5886"/>
    <w:rsid w:val="00707734"/>
    <w:rsid w:val="00707E19"/>
    <w:rsid w:val="00712F7C"/>
    <w:rsid w:val="0072328A"/>
    <w:rsid w:val="007248B1"/>
    <w:rsid w:val="007377B5"/>
    <w:rsid w:val="00746CC2"/>
    <w:rsid w:val="00760323"/>
    <w:rsid w:val="00765600"/>
    <w:rsid w:val="0077685D"/>
    <w:rsid w:val="00791C9F"/>
    <w:rsid w:val="00792AAB"/>
    <w:rsid w:val="00793B47"/>
    <w:rsid w:val="007962AF"/>
    <w:rsid w:val="007A1D0C"/>
    <w:rsid w:val="007A2A7B"/>
    <w:rsid w:val="007C383E"/>
    <w:rsid w:val="007D4925"/>
    <w:rsid w:val="007F0C8A"/>
    <w:rsid w:val="007F11AB"/>
    <w:rsid w:val="007F1DC0"/>
    <w:rsid w:val="00804BF0"/>
    <w:rsid w:val="0080588D"/>
    <w:rsid w:val="008143CB"/>
    <w:rsid w:val="00823CA1"/>
    <w:rsid w:val="00847073"/>
    <w:rsid w:val="008507B5"/>
    <w:rsid w:val="008513B9"/>
    <w:rsid w:val="008702D3"/>
    <w:rsid w:val="00876034"/>
    <w:rsid w:val="008827E7"/>
    <w:rsid w:val="008A1696"/>
    <w:rsid w:val="008C58FE"/>
    <w:rsid w:val="008E0165"/>
    <w:rsid w:val="008E1B37"/>
    <w:rsid w:val="008E456A"/>
    <w:rsid w:val="008E6C41"/>
    <w:rsid w:val="008F0816"/>
    <w:rsid w:val="008F6BB7"/>
    <w:rsid w:val="00900F42"/>
    <w:rsid w:val="00902A9E"/>
    <w:rsid w:val="00911199"/>
    <w:rsid w:val="00932E3C"/>
    <w:rsid w:val="009573D3"/>
    <w:rsid w:val="00987FFD"/>
    <w:rsid w:val="00997645"/>
    <w:rsid w:val="009977FF"/>
    <w:rsid w:val="009A0532"/>
    <w:rsid w:val="009A085B"/>
    <w:rsid w:val="009C1DE6"/>
    <w:rsid w:val="009C1F0E"/>
    <w:rsid w:val="009D3E8C"/>
    <w:rsid w:val="009E3A0E"/>
    <w:rsid w:val="00A1314B"/>
    <w:rsid w:val="00A13160"/>
    <w:rsid w:val="00A137D3"/>
    <w:rsid w:val="00A16FA3"/>
    <w:rsid w:val="00A22846"/>
    <w:rsid w:val="00A44A8F"/>
    <w:rsid w:val="00A463D1"/>
    <w:rsid w:val="00A51D96"/>
    <w:rsid w:val="00A638E6"/>
    <w:rsid w:val="00A93FE0"/>
    <w:rsid w:val="00A96F84"/>
    <w:rsid w:val="00AA04DC"/>
    <w:rsid w:val="00AA2FD8"/>
    <w:rsid w:val="00AB6A29"/>
    <w:rsid w:val="00AC3953"/>
    <w:rsid w:val="00AC7150"/>
    <w:rsid w:val="00AE1DCA"/>
    <w:rsid w:val="00AF32F5"/>
    <w:rsid w:val="00AF5235"/>
    <w:rsid w:val="00AF5F7C"/>
    <w:rsid w:val="00B02207"/>
    <w:rsid w:val="00B03403"/>
    <w:rsid w:val="00B10324"/>
    <w:rsid w:val="00B376B1"/>
    <w:rsid w:val="00B620D9"/>
    <w:rsid w:val="00B633DB"/>
    <w:rsid w:val="00B639ED"/>
    <w:rsid w:val="00B66A8C"/>
    <w:rsid w:val="00B8061C"/>
    <w:rsid w:val="00B83BA2"/>
    <w:rsid w:val="00B853AA"/>
    <w:rsid w:val="00B875BF"/>
    <w:rsid w:val="00B91F62"/>
    <w:rsid w:val="00BA0601"/>
    <w:rsid w:val="00BB2C98"/>
    <w:rsid w:val="00BD0B82"/>
    <w:rsid w:val="00BD7BC5"/>
    <w:rsid w:val="00BE000B"/>
    <w:rsid w:val="00BF4F5F"/>
    <w:rsid w:val="00C04EEB"/>
    <w:rsid w:val="00C075A4"/>
    <w:rsid w:val="00C10F12"/>
    <w:rsid w:val="00C11826"/>
    <w:rsid w:val="00C138FA"/>
    <w:rsid w:val="00C30603"/>
    <w:rsid w:val="00C44995"/>
    <w:rsid w:val="00C46D42"/>
    <w:rsid w:val="00C50C32"/>
    <w:rsid w:val="00C60178"/>
    <w:rsid w:val="00C61760"/>
    <w:rsid w:val="00C61789"/>
    <w:rsid w:val="00C63CD6"/>
    <w:rsid w:val="00C87D95"/>
    <w:rsid w:val="00C9077A"/>
    <w:rsid w:val="00C95CD2"/>
    <w:rsid w:val="00CA051B"/>
    <w:rsid w:val="00CB3CBE"/>
    <w:rsid w:val="00CC3052"/>
    <w:rsid w:val="00CE2961"/>
    <w:rsid w:val="00CF03D8"/>
    <w:rsid w:val="00D015D5"/>
    <w:rsid w:val="00D03D68"/>
    <w:rsid w:val="00D266DD"/>
    <w:rsid w:val="00D32B04"/>
    <w:rsid w:val="00D374E7"/>
    <w:rsid w:val="00D63949"/>
    <w:rsid w:val="00D652E7"/>
    <w:rsid w:val="00D67C1E"/>
    <w:rsid w:val="00D77BCF"/>
    <w:rsid w:val="00D84394"/>
    <w:rsid w:val="00D92A13"/>
    <w:rsid w:val="00D95E55"/>
    <w:rsid w:val="00DB3664"/>
    <w:rsid w:val="00DC16FB"/>
    <w:rsid w:val="00DC4A65"/>
    <w:rsid w:val="00DC4F66"/>
    <w:rsid w:val="00DF2D7E"/>
    <w:rsid w:val="00E10B44"/>
    <w:rsid w:val="00E11F02"/>
    <w:rsid w:val="00E2726B"/>
    <w:rsid w:val="00E37801"/>
    <w:rsid w:val="00E46EAA"/>
    <w:rsid w:val="00E4730C"/>
    <w:rsid w:val="00E5038C"/>
    <w:rsid w:val="00E50B69"/>
    <w:rsid w:val="00E5298B"/>
    <w:rsid w:val="00E56EFB"/>
    <w:rsid w:val="00E6458F"/>
    <w:rsid w:val="00E7242D"/>
    <w:rsid w:val="00E84D0B"/>
    <w:rsid w:val="00E87E25"/>
    <w:rsid w:val="00EA04F1"/>
    <w:rsid w:val="00EA2FD3"/>
    <w:rsid w:val="00EB7CE9"/>
    <w:rsid w:val="00EC433F"/>
    <w:rsid w:val="00EC684D"/>
    <w:rsid w:val="00ED1FDE"/>
    <w:rsid w:val="00EF08E5"/>
    <w:rsid w:val="00F06EFB"/>
    <w:rsid w:val="00F1529E"/>
    <w:rsid w:val="00F16284"/>
    <w:rsid w:val="00F16F07"/>
    <w:rsid w:val="00F34788"/>
    <w:rsid w:val="00F45B7C"/>
    <w:rsid w:val="00F45FCE"/>
    <w:rsid w:val="00F734FF"/>
    <w:rsid w:val="00F9334F"/>
    <w:rsid w:val="00F97D7F"/>
    <w:rsid w:val="00FA122C"/>
    <w:rsid w:val="00FA3B95"/>
    <w:rsid w:val="00FC1278"/>
    <w:rsid w:val="00FC4C25"/>
    <w:rsid w:val="00FE7735"/>
    <w:rsid w:val="00FF4E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2A13"/>
    <w:rPr>
      <w:rFonts w:ascii="TimesET" w:hAnsi="TimesET"/>
    </w:rPr>
  </w:style>
  <w:style w:type="paragraph" w:styleId="1">
    <w:name w:val="heading 1"/>
    <w:basedOn w:val="a"/>
    <w:next w:val="a"/>
    <w:qFormat/>
    <w:rsid w:val="00D92A13"/>
    <w:pPr>
      <w:keepNext/>
      <w:spacing w:line="288" w:lineRule="auto"/>
      <w:jc w:val="center"/>
      <w:outlineLvl w:val="0"/>
    </w:pPr>
    <w:rPr>
      <w:rFonts w:ascii="Times New Roman" w:hAnsi="Times New Roman"/>
      <w:sz w:val="32"/>
    </w:rPr>
  </w:style>
  <w:style w:type="paragraph" w:styleId="2">
    <w:name w:val="heading 2"/>
    <w:basedOn w:val="a"/>
    <w:next w:val="a"/>
    <w:qFormat/>
    <w:rsid w:val="00D92A13"/>
    <w:pPr>
      <w:keepNext/>
      <w:ind w:left="1416" w:firstLine="708"/>
      <w:outlineLvl w:val="1"/>
    </w:pPr>
    <w:rPr>
      <w:b/>
      <w:bCs/>
      <w:spacing w:val="12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D92A13"/>
    <w:pPr>
      <w:spacing w:line="288" w:lineRule="auto"/>
      <w:jc w:val="center"/>
    </w:pPr>
    <w:rPr>
      <w:rFonts w:ascii="Times New Roman" w:hAnsi="Times New Roman"/>
      <w:b/>
      <w:sz w:val="36"/>
    </w:rPr>
  </w:style>
  <w:style w:type="paragraph" w:styleId="a4">
    <w:name w:val="Title"/>
    <w:basedOn w:val="a"/>
    <w:qFormat/>
    <w:rsid w:val="00D92A13"/>
    <w:pPr>
      <w:spacing w:line="288" w:lineRule="auto"/>
      <w:jc w:val="center"/>
    </w:pPr>
    <w:rPr>
      <w:rFonts w:ascii="Times New Roman" w:hAnsi="Times New Roman"/>
      <w:sz w:val="28"/>
    </w:rPr>
  </w:style>
  <w:style w:type="paragraph" w:styleId="a5">
    <w:name w:val="header"/>
    <w:basedOn w:val="a"/>
    <w:rsid w:val="00D92A13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D92A13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D92A13"/>
    <w:rPr>
      <w:rFonts w:ascii="Tahoma" w:hAnsi="Tahoma" w:cs="Tahoma"/>
      <w:sz w:val="16"/>
      <w:szCs w:val="16"/>
    </w:rPr>
  </w:style>
  <w:style w:type="character" w:styleId="a8">
    <w:name w:val="page number"/>
    <w:basedOn w:val="a0"/>
    <w:rsid w:val="00D92A13"/>
  </w:style>
  <w:style w:type="table" w:styleId="a9">
    <w:name w:val="Table Grid"/>
    <w:basedOn w:val="a1"/>
    <w:rsid w:val="00E56E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line number"/>
    <w:basedOn w:val="a0"/>
    <w:rsid w:val="00073A7A"/>
  </w:style>
  <w:style w:type="paragraph" w:styleId="ab">
    <w:name w:val="Document Map"/>
    <w:basedOn w:val="a"/>
    <w:semiHidden/>
    <w:rsid w:val="00E37801"/>
    <w:pPr>
      <w:shd w:val="clear" w:color="auto" w:fill="000080"/>
    </w:pPr>
    <w:rPr>
      <w:rFonts w:ascii="Tahoma" w:hAnsi="Tahoma" w:cs="Tahoma"/>
    </w:rPr>
  </w:style>
  <w:style w:type="paragraph" w:customStyle="1" w:styleId="ac">
    <w:name w:val="Знак"/>
    <w:basedOn w:val="a"/>
    <w:rsid w:val="00997645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table" w:customStyle="1" w:styleId="TableNormal2">
    <w:name w:val="Table Normal2"/>
    <w:uiPriority w:val="2"/>
    <w:semiHidden/>
    <w:unhideWhenUsed/>
    <w:qFormat/>
    <w:rsid w:val="0044299D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No Spacing"/>
    <w:uiPriority w:val="1"/>
    <w:qFormat/>
    <w:rsid w:val="005D13DD"/>
    <w:rPr>
      <w:rFonts w:ascii="TimesET" w:hAnsi="TimesET"/>
    </w:rPr>
  </w:style>
  <w:style w:type="paragraph" w:customStyle="1" w:styleId="ConsPlusTitle">
    <w:name w:val="ConsPlusTitle"/>
    <w:rsid w:val="005D13DD"/>
    <w:pPr>
      <w:widowControl w:val="0"/>
      <w:autoSpaceDE w:val="0"/>
      <w:autoSpaceDN w:val="0"/>
    </w:pPr>
    <w:rPr>
      <w:rFonts w:ascii="Arial" w:eastAsiaTheme="minorEastAsia" w:hAnsi="Arial" w:cs="Arial"/>
      <w:b/>
      <w:szCs w:val="22"/>
    </w:rPr>
  </w:style>
  <w:style w:type="character" w:styleId="ae">
    <w:name w:val="Hyperlink"/>
    <w:basedOn w:val="a0"/>
    <w:uiPriority w:val="99"/>
    <w:unhideWhenUsed/>
    <w:rsid w:val="00AA2F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9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s://www.investryazan.ru/ru/page/svod-investpravi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Microsoft</Company>
  <LinksUpToDate>false</LinksUpToDate>
  <CharactersWithSpaces>3509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Лёксина М.А.</dc:creator>
  <cp:lastModifiedBy>RePack by Diakov</cp:lastModifiedBy>
  <cp:revision>19</cp:revision>
  <cp:lastPrinted>2008-04-23T08:17:00Z</cp:lastPrinted>
  <dcterms:created xsi:type="dcterms:W3CDTF">2024-02-26T11:45:00Z</dcterms:created>
  <dcterms:modified xsi:type="dcterms:W3CDTF">2024-03-28T10:09:00Z</dcterms:modified>
</cp:coreProperties>
</file>