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FD" w:rsidRDefault="009F6FFD" w:rsidP="009F6FFD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Borders>
          <w:top w:val="single" w:sz="4" w:space="0" w:color="000009"/>
          <w:left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5870"/>
        <w:gridCol w:w="2706"/>
      </w:tblGrid>
      <w:tr w:rsidR="009F6FFD" w:rsidTr="00537178">
        <w:trPr>
          <w:trHeight w:val="325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nil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873" w:type="dxa"/>
            <w:tcBorders>
              <w:top w:val="single" w:sz="4" w:space="0" w:color="000009"/>
              <w:left w:val="single" w:sz="4" w:space="0" w:color="000009"/>
              <w:bottom w:val="nil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9"/>
              <w:left w:val="single" w:sz="4" w:space="0" w:color="000009"/>
              <w:bottom w:val="nil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Показатель</w:t>
            </w:r>
            <w:proofErr w:type="spellEnd"/>
          </w:p>
        </w:tc>
      </w:tr>
    </w:tbl>
    <w:p w:rsidR="009F6FFD" w:rsidRDefault="009F6FFD" w:rsidP="009F6FFD">
      <w:pPr>
        <w:rPr>
          <w:sz w:val="2"/>
          <w:szCs w:val="2"/>
        </w:rPr>
      </w:pPr>
    </w:p>
    <w:tbl>
      <w:tblPr>
        <w:tblStyle w:val="TableNormal2"/>
        <w:tblW w:w="9360" w:type="dxa"/>
        <w:tblInd w:w="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5586"/>
        <w:gridCol w:w="2989"/>
      </w:tblGrid>
      <w:tr w:rsidR="009F6FFD" w:rsidTr="00537178">
        <w:trPr>
          <w:trHeight w:val="70"/>
          <w:tblHeader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8" w:lineRule="exact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9F6FFD" w:rsidTr="00537178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объекта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участок</w:t>
            </w:r>
            <w:proofErr w:type="spellEnd"/>
          </w:p>
        </w:tc>
      </w:tr>
      <w:tr w:rsidR="009F6FFD" w:rsidTr="00537178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инвестиционной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площадки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Свободная</w:t>
            </w:r>
            <w:proofErr w:type="spellEnd"/>
          </w:p>
        </w:tc>
      </w:tr>
      <w:tr w:rsidR="009F6FFD" w:rsidTr="00537178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Адрес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CB643B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 w:rsidRPr="009F6FFD">
              <w:rPr>
                <w:rFonts w:ascii="Times New Roman" w:hAnsi="Times New Roman"/>
                <w:color w:val="000000"/>
                <w:lang w:val="ru-RU"/>
              </w:rPr>
              <w:t xml:space="preserve">Рязанская </w:t>
            </w:r>
            <w:proofErr w:type="spellStart"/>
            <w:r w:rsidRPr="009F6FFD">
              <w:rPr>
                <w:rFonts w:ascii="Times New Roman" w:hAnsi="Times New Roman"/>
                <w:color w:val="000000"/>
                <w:lang w:val="ru-RU"/>
              </w:rPr>
              <w:t>обл</w:t>
            </w:r>
            <w:proofErr w:type="spellEnd"/>
            <w:r w:rsidRPr="009F6FFD">
              <w:rPr>
                <w:rFonts w:ascii="Times New Roman" w:hAnsi="Times New Roman"/>
                <w:color w:val="000000"/>
                <w:lang w:val="ru-RU"/>
              </w:rPr>
              <w:t xml:space="preserve">, р-н г. Скопин, мкр Октябрьский, ул.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Советская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>, д 12-б</w:t>
            </w:r>
          </w:p>
        </w:tc>
      </w:tr>
      <w:tr w:rsidR="009F6FFD" w:rsidTr="00537178">
        <w:trPr>
          <w:trHeight w:val="258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3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земельного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tabs>
                <w:tab w:val="left" w:pos="3015"/>
              </w:tabs>
              <w:spacing w:line="239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</w:tr>
      <w:tr w:rsidR="009F6FFD" w:rsidTr="00537178">
        <w:trPr>
          <w:trHeight w:val="26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1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Кадастровый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земельного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участка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9F6FFD" w:rsidRDefault="009F6FFD" w:rsidP="00537178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</w:rPr>
              <w:t>62:19:0900101</w:t>
            </w:r>
            <w:r>
              <w:rPr>
                <w:rFonts w:ascii="Times New Roman" w:hAnsi="Times New Roman"/>
                <w:lang w:val="ru-RU"/>
              </w:rPr>
              <w:t>:2089</w:t>
            </w:r>
          </w:p>
        </w:tc>
      </w:tr>
      <w:tr w:rsidR="009F6FFD" w:rsidTr="00537178">
        <w:trPr>
          <w:trHeight w:val="26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Кадастровая стоимость земельного участка, тыс. руб.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472D76" w:rsidRDefault="009651E5" w:rsidP="00537178">
            <w:pPr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</w:rPr>
              <w:t>3580</w:t>
            </w:r>
            <w:r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9F6FFD" w:rsidTr="00537178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собственности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CB643B" w:rsidRDefault="009F6FFD" w:rsidP="00537178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муниципальная</w:t>
            </w:r>
          </w:p>
        </w:tc>
      </w:tr>
      <w:tr w:rsidR="009F6FFD" w:rsidTr="00537178">
        <w:trPr>
          <w:trHeight w:val="272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пользования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площадкой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аренда</w:t>
            </w:r>
            <w:proofErr w:type="spellEnd"/>
          </w:p>
        </w:tc>
      </w:tr>
      <w:tr w:rsidR="009F6FFD" w:rsidTr="00537178">
        <w:trPr>
          <w:trHeight w:val="7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Категория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земли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Земли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населенных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пунктов</w:t>
            </w:r>
            <w:proofErr w:type="spellEnd"/>
          </w:p>
        </w:tc>
      </w:tr>
      <w:tr w:rsidR="009F6FFD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да</w:t>
            </w:r>
            <w:proofErr w:type="spellEnd"/>
          </w:p>
        </w:tc>
      </w:tr>
      <w:tr w:rsidR="009F6FFD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зона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Производственная зона (3.1)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разрешенного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использования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651E5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Для несельскохозяйственного использования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Ограничения в использовании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CB643B" w:rsidRDefault="009F6FFD" w:rsidP="00537178">
            <w:pPr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Близость к: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Pr="00D13210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Pr="00D13210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центру/до границы г. Москвы, км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285 / 242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центру/до границы г. Рязани, км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135  /125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центру/до границы населенного пункта, км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9F6FFD" w:rsidRDefault="009F6FFD" w:rsidP="009F6FFD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1/0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Автомобильное сообщение</w:t>
            </w:r>
          </w:p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Pr="00D13210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Pr="00D13210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автодороге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регионального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местного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CB643B" w:rsidRDefault="009F6FFD" w:rsidP="00537178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Железнодорожное сообщение</w:t>
            </w:r>
          </w:p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Pr="00D13210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Pr="00D13210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близость к ж/д путям: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Pr="00D13210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Pr="00D13210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5,2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регионального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местного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ж/д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станции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Pr="00D13210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Pr="00D13210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объектам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речному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порту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причалу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паромной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переправе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Авиасообщение</w:t>
            </w:r>
          </w:p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(по территории муниципального образования)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Pr="00D13210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Pr="00D13210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объектам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аэропорту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F6FFD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9F6FFD" w:rsidRDefault="009F6FFD" w:rsidP="0053717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аэродрому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км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9F6FFD" w:rsidTr="00537178">
        <w:trPr>
          <w:trHeight w:val="70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Default="009F6FFD" w:rsidP="00537178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9F6FFD" w:rsidRPr="00D13210" w:rsidRDefault="009F6FFD" w:rsidP="00537178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F6FFD" w:rsidRPr="00D13210" w:rsidRDefault="009F6FFD" w:rsidP="00537178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4B151C" w:rsidTr="009B0350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Pr="00D13210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злектроснабжение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МВт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/ч</w:t>
            </w:r>
          </w:p>
        </w:tc>
        <w:tc>
          <w:tcPr>
            <w:tcW w:w="2989" w:type="dxa"/>
            <w:tcBorders>
              <w:top w:val="single" w:sz="2" w:space="0" w:color="000009"/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 w:rsidR="004B151C" w:rsidRPr="006F5FDB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4,67</w:t>
            </w:r>
          </w:p>
        </w:tc>
      </w:tr>
      <w:tr w:rsidR="004B151C" w:rsidTr="009B0350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газоснабжение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2" w:space="0" w:color="000009"/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 w:rsidR="004B151C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B05C9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30819</w:t>
            </w:r>
          </w:p>
        </w:tc>
      </w:tr>
      <w:tr w:rsidR="004B151C" w:rsidTr="009B0350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2" w:space="0" w:color="000009"/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 w:rsidR="004B151C" w:rsidRPr="006F5FDB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4B151C" w:rsidTr="009B0350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водоотведение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2" w:space="0" w:color="000009"/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 w:rsidR="004B151C" w:rsidRPr="006F5FDB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4B151C" w:rsidTr="009B0350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теплоснабжение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Гкал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/ч</w:t>
            </w:r>
          </w:p>
        </w:tc>
        <w:tc>
          <w:tcPr>
            <w:tcW w:w="2989" w:type="dxa"/>
            <w:tcBorders>
              <w:top w:val="single" w:sz="2" w:space="0" w:color="000009"/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 w:rsidR="004B151C" w:rsidRPr="006F5FDB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Контактное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лицо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справок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proofErr w:type="spellStart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Маркеева</w:t>
            </w:r>
            <w:proofErr w:type="spellEnd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Марина Николаевна – </w:t>
            </w:r>
            <w:proofErr w:type="spellStart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нач</w:t>
            </w:r>
            <w:proofErr w:type="spellEnd"/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 отдела земельных и имущественных отношений администрации 8(49156)20912,</w:t>
            </w:r>
          </w:p>
          <w:p w:rsidR="004B151C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markeeva-mn@mail.ru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Инвестиционный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образования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3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 xml:space="preserve">Овсянникова Галина Сергеевна – зам главы администрации по экономическому развитию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8(49156)22052</w:t>
            </w:r>
          </w:p>
          <w:p w:rsidR="004B151C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ekonom62@yandex.ru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актуализации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паспорта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9F6FFD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07.06</w:t>
            </w:r>
            <w:r w:rsidRPr="009F6F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.2024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9F6FFD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9F6FF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Свод инвестиционных правил</w:t>
            </w: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br/>
              <w:t>(оптимальные алгоритмы действий инвестора)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9F6FFD" w:rsidRDefault="004B151C" w:rsidP="004B151C">
            <w:pPr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9F6FF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Свод инвестиционных правил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9F6FFD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9F6FF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Допустимый класс опасности для размещения объектов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E37EAD" w:rsidRDefault="004B151C" w:rsidP="004B151C">
            <w:pPr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62:19:0900101:2144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стоимость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тыс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9651E5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723,6</w:t>
            </w:r>
          </w:p>
        </w:tc>
      </w:tr>
      <w:tr w:rsidR="004B151C" w:rsidTr="00537178">
        <w:trPr>
          <w:trHeight w:val="400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Площадь помещений, м2</w:t>
            </w:r>
          </w:p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в том числе: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104,1</w:t>
            </w:r>
          </w:p>
        </w:tc>
      </w:tr>
      <w:tr w:rsidR="004B151C" w:rsidTr="00537178">
        <w:trPr>
          <w:trHeight w:val="257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производственных, м2</w:t>
            </w:r>
          </w:p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офисных, м2</w:t>
            </w:r>
          </w:p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- складских, м2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4B151C" w:rsidTr="00537178">
        <w:trPr>
          <w:trHeight w:val="347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27.5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потолков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B151C" w:rsidTr="00537178">
        <w:trPr>
          <w:trHeight w:val="139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27.6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колонн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B151C" w:rsidTr="00537178">
        <w:trPr>
          <w:trHeight w:val="139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27.7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Нагрузка на пол, тонн/м2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4B151C" w:rsidTr="00537178">
        <w:trPr>
          <w:trHeight w:val="305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27.8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Протяженность объекта капитального строительства, м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4B151C" w:rsidTr="00537178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27.9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собственности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9F6FFD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муниципальная</w:t>
            </w:r>
          </w:p>
        </w:tc>
      </w:tr>
      <w:tr w:rsidR="004B151C" w:rsidTr="00537178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Назначение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9F6FFD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нежилое</w:t>
            </w:r>
          </w:p>
        </w:tc>
      </w:tr>
      <w:tr w:rsidR="004B151C" w:rsidTr="00537178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этажей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включая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подземные</w:t>
            </w:r>
            <w:proofErr w:type="spellEnd"/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9F6FFD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1</w:t>
            </w:r>
          </w:p>
        </w:tc>
      </w:tr>
      <w:tr w:rsidR="004B151C" w:rsidTr="00537178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Год постройки/ввода в эксплуатацию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1973</w:t>
            </w:r>
          </w:p>
        </w:tc>
      </w:tr>
      <w:tr w:rsidR="004B151C" w:rsidTr="00537178">
        <w:trPr>
          <w:trHeight w:val="281"/>
        </w:trPr>
        <w:tc>
          <w:tcPr>
            <w:tcW w:w="7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27.13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Степень готовности</w:t>
            </w:r>
          </w:p>
          <w:p w:rsidR="004B151C" w:rsidRPr="00D13210" w:rsidRDefault="004B151C" w:rsidP="004B151C">
            <w:pPr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(в отношении незавершенного строительства), %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4B151C" w:rsidTr="00537178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27.14</w:t>
            </w: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Pr="00D13210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D1321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D13210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</w:tr>
      <w:tr w:rsidR="004B151C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Pr="00D13210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Электроснабжение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МВт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9F6FFD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-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Газоснабжение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9F6FFD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-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9F6FFD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-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Водоотведение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м3/ч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9F6FFD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-</w:t>
            </w:r>
          </w:p>
        </w:tc>
      </w:tr>
      <w:tr w:rsidR="004B151C" w:rsidTr="00537178">
        <w:trPr>
          <w:trHeight w:val="284"/>
        </w:trPr>
        <w:tc>
          <w:tcPr>
            <w:tcW w:w="7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  <w:hideMark/>
          </w:tcPr>
          <w:p w:rsidR="004B151C" w:rsidRDefault="004B151C" w:rsidP="004B151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4B151C" w:rsidRDefault="004B151C" w:rsidP="004B151C">
            <w:pPr>
              <w:adjustRightInd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Теплоснабжение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Гкал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/ч»</w:t>
            </w:r>
          </w:p>
        </w:tc>
        <w:tc>
          <w:tcPr>
            <w:tcW w:w="2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151C" w:rsidRPr="009F6FFD" w:rsidRDefault="004B151C" w:rsidP="004B151C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 w:eastAsia="en-US"/>
              </w:rPr>
              <w:t>-</w:t>
            </w:r>
          </w:p>
        </w:tc>
      </w:tr>
    </w:tbl>
    <w:p w:rsidR="009F6FFD" w:rsidRDefault="009F6FFD" w:rsidP="009F6FF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6FFD" w:rsidRDefault="009F6FFD" w:rsidP="009F6FFD"/>
    <w:p w:rsidR="009F6FFD" w:rsidRDefault="009F6FFD" w:rsidP="009F6FFD"/>
    <w:p w:rsidR="00E471F9" w:rsidRDefault="00E471F9"/>
    <w:sectPr w:rsidR="00E471F9" w:rsidSect="00B147AD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52"/>
    <w:rsid w:val="00400952"/>
    <w:rsid w:val="004B151C"/>
    <w:rsid w:val="009651E5"/>
    <w:rsid w:val="009F6FFD"/>
    <w:rsid w:val="00E37EAD"/>
    <w:rsid w:val="00E4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03037-9815-465C-B1E5-767FB2DA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FD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6F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TableNormal2">
    <w:name w:val="Table Normal2"/>
    <w:uiPriority w:val="2"/>
    <w:semiHidden/>
    <w:qFormat/>
    <w:rsid w:val="009F6F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Mayya</dc:creator>
  <cp:keywords/>
  <dc:description/>
  <cp:lastModifiedBy>Чачалин ОМ</cp:lastModifiedBy>
  <cp:revision>3</cp:revision>
  <dcterms:created xsi:type="dcterms:W3CDTF">2024-06-07T12:27:00Z</dcterms:created>
  <dcterms:modified xsi:type="dcterms:W3CDTF">2025-03-20T07:46:00Z</dcterms:modified>
</cp:coreProperties>
</file>